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E1" w:rsidRPr="005964E1" w:rsidRDefault="005964E1" w:rsidP="005964E1">
      <w:pPr>
        <w:spacing w:before="100" w:beforeAutospacing="1"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Лекция 5. Методы качественного оценивания систем </w:t>
      </w:r>
    </w:p>
    <w:p w:rsidR="005964E1" w:rsidRPr="005964E1" w:rsidRDefault="005964E1" w:rsidP="005964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5.1. Методы типа "мозговая атака" или "коллективная генерация идей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5.2. Методы типа сценариев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5.3. Методы экспертных оценок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5.4. Методы типа </w:t>
      </w:r>
      <w:proofErr w:type="spellStart"/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Дельфи</w:t>
      </w:r>
      <w:proofErr w:type="spellEnd"/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5.5. Методы типа дерева целей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5.6. Морфологические методы 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5.1. Методы типа “мозговая атака” или “коллективная генерация идей”</w:t>
      </w:r>
    </w:p>
    <w:p w:rsidR="005964E1" w:rsidRPr="005964E1" w:rsidRDefault="005964E1" w:rsidP="00596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Методы этого типа известны также под названиями мозгового штурма, конференции идей, коллективной генерации идей. “Мозговая атака” основана на гипотезе, что среди большого числа идей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по меньшей мере несколько хороших, полезных для решения проблем. Обычно при проведении мозговой атаки стараются выполнить определенные правила, суть которых сводится к тому, чтобы обеспечить как можно большую свободу мышления участников. Для этого, рекомендуется высказывать и подхватывать любые идеи, даже если они сначала кажутся сомнительными и абсурдными, не допускать критики, высказывать как можно больше идей, стараться создавать как бы цепные реакции идей, оказывать 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поддержеу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>.</w:t>
      </w:r>
    </w:p>
    <w:p w:rsidR="005964E1" w:rsidRPr="005964E1" w:rsidRDefault="005964E1" w:rsidP="005964E1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 зависимости от принятых правил и жесткости их выполнения различают:</w:t>
      </w:r>
    </w:p>
    <w:p w:rsidR="005964E1" w:rsidRPr="005964E1" w:rsidRDefault="005964E1" w:rsidP="005964E1">
      <w:pPr>
        <w:pStyle w:val="a3"/>
        <w:numPr>
          <w:ilvl w:val="0"/>
          <w:numId w:val="23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Прямую мозговую атаку;</w:t>
      </w:r>
    </w:p>
    <w:p w:rsidR="005964E1" w:rsidRPr="005964E1" w:rsidRDefault="005964E1" w:rsidP="005964E1">
      <w:pPr>
        <w:pStyle w:val="a3"/>
        <w:numPr>
          <w:ilvl w:val="0"/>
          <w:numId w:val="23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Метод обмена мнениями;</w:t>
      </w:r>
    </w:p>
    <w:p w:rsidR="005964E1" w:rsidRPr="005964E1" w:rsidRDefault="005964E1" w:rsidP="005964E1">
      <w:pPr>
        <w:pStyle w:val="a3"/>
        <w:numPr>
          <w:ilvl w:val="0"/>
          <w:numId w:val="23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Методы типа комиссий;</w:t>
      </w:r>
    </w:p>
    <w:p w:rsidR="005964E1" w:rsidRPr="005964E1" w:rsidRDefault="005964E1" w:rsidP="005964E1">
      <w:pPr>
        <w:pStyle w:val="a3"/>
        <w:numPr>
          <w:ilvl w:val="0"/>
          <w:numId w:val="23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Методы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судов-создаются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две группы:</w:t>
      </w:r>
    </w:p>
    <w:p w:rsidR="005964E1" w:rsidRPr="005964E1" w:rsidRDefault="005964E1" w:rsidP="005964E1">
      <w:pPr>
        <w:pStyle w:val="a3"/>
        <w:numPr>
          <w:ilvl w:val="5"/>
          <w:numId w:val="2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Одна старается внести как можно больше предложений,</w:t>
      </w:r>
    </w:p>
    <w:p w:rsidR="005964E1" w:rsidRPr="005964E1" w:rsidRDefault="005964E1" w:rsidP="005964E1">
      <w:pPr>
        <w:pStyle w:val="a3"/>
        <w:numPr>
          <w:ilvl w:val="5"/>
          <w:numId w:val="24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Вторая старается максимально их раскритиковать.</w:t>
      </w:r>
    </w:p>
    <w:p w:rsidR="005964E1" w:rsidRPr="005964E1" w:rsidRDefault="005964E1" w:rsidP="005964E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На практике подобием сессий коллективной генерации идей являются разного рода совещания-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конструктораты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>, директораты, заседания ученых и научных советов, специально создаваемые временные комиссии и т.д.</w:t>
      </w:r>
    </w:p>
    <w:p w:rsidR="005964E1" w:rsidRPr="005964E1" w:rsidRDefault="005964E1" w:rsidP="00596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5.2. Методы типа сценариев</w:t>
      </w:r>
    </w:p>
    <w:p w:rsidR="005964E1" w:rsidRPr="005964E1" w:rsidRDefault="005964E1" w:rsidP="005964E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Методы подготовки и согласования представлений о проблеме или анализируемом объекте, изложенные в письменном виде, получили название сценариев.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i/>
          <w:sz w:val="24"/>
          <w:szCs w:val="24"/>
        </w:rPr>
        <w:t>Сценарием</w:t>
      </w:r>
      <w:r w:rsidRPr="005964E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964E1">
        <w:rPr>
          <w:rFonts w:ascii="Times New Roman" w:hAnsi="Times New Roman" w:cs="Times New Roman"/>
          <w:sz w:val="24"/>
          <w:szCs w:val="24"/>
        </w:rPr>
        <w:t>называется любой документ, содержащий анализ рассматриваемой проблемы и предложения по ее решению. Содержит, как правило, результаты технико-экономического и статистического анализа, а также является средством первичного упорядочивания проблемы и средством получения сбора информации о взаимосвязях проблемы с другими проблемами и о возможных и вероятных направлениях ее развития.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Как правило, на практике предложения для подготовки подобных документов пишутся экспертами вначале индивидуально, а затем формируется согласованный текст. Его следует рассматривать как основу для разработки более формализованного представления о будущей системе или решаемой проблеме.</w:t>
      </w:r>
    </w:p>
    <w:p w:rsidR="005964E1" w:rsidRPr="005964E1" w:rsidRDefault="005964E1" w:rsidP="005964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Сценарии могут использоваться на самых различных этапах системного анализа, когда требуется создать и упорядочить весьма разнородную и неструктурированную информацию. Но чаще этот метод применяют при анализе проблемы.</w:t>
      </w: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5.3. Методы экспертных оценок</w:t>
      </w: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 процессе сбора информации могут возникать какие-либо погрешности, поэтому специалисты в области экспертных методов большое внимание уделяют разработке правил подготовки и проведения экспертиз.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Для подготовки экспертизы должна быть сформирована группа специалистов-организаторов, она обеспечивает условия для эффективной деятельности, разрабатывает процедуру экспертизы.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 задачу группы входят:</w:t>
      </w:r>
    </w:p>
    <w:p w:rsidR="005964E1" w:rsidRPr="005964E1" w:rsidRDefault="005964E1" w:rsidP="005964E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постановка проблемы, определение целей и задач экспертизы, ее основных этапов;</w:t>
      </w:r>
    </w:p>
    <w:p w:rsidR="005964E1" w:rsidRPr="005964E1" w:rsidRDefault="005964E1" w:rsidP="005964E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 разработка процедуры экспертизы;</w:t>
      </w:r>
    </w:p>
    <w:p w:rsidR="005964E1" w:rsidRPr="005964E1" w:rsidRDefault="005964E1" w:rsidP="005964E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 отбор экспертов;</w:t>
      </w:r>
    </w:p>
    <w:p w:rsidR="005964E1" w:rsidRPr="005964E1" w:rsidRDefault="005964E1" w:rsidP="005964E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проведение опроса;</w:t>
      </w:r>
    </w:p>
    <w:p w:rsidR="005964E1" w:rsidRPr="005964E1" w:rsidRDefault="005964E1" w:rsidP="005964E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формализация полученной информации, ее обработка и анализ.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Численность группы не должна быть малой, иначе теряется смысл экспертных оценок.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Перед экспертным опросом должны быть разработаны правила его проведения и организации. Они обеспечивают соблюдение условий благоприятствующих формированию экспертами объективного мнения.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К таким условиям относятся:</w:t>
      </w:r>
    </w:p>
    <w:p w:rsidR="005964E1" w:rsidRPr="005964E1" w:rsidRDefault="005964E1" w:rsidP="005964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независимость формирования экспертами собственного мнения об оцениваемых событиях;</w:t>
      </w:r>
    </w:p>
    <w:p w:rsidR="005964E1" w:rsidRPr="005964E1" w:rsidRDefault="005964E1" w:rsidP="005964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сохранение анонимности ответов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5964E1" w:rsidRPr="005964E1" w:rsidRDefault="005964E1" w:rsidP="005964E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возможность коллективного обсуждения оцениваемого события;</w:t>
      </w:r>
    </w:p>
    <w:p w:rsidR="005964E1" w:rsidRPr="005964E1" w:rsidRDefault="005964E1" w:rsidP="005964E1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предоставление экспертам требуемой информации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Подготовку экспертизы начинают с постановки проблемы. Здесь знакомятся с предысторией и состоянием проблемы. После этого проводится анализ проблемы, для этого организаторы экспертизы выдвигают центральный вопрос, </w:t>
      </w:r>
      <w:r w:rsidRPr="005964E1">
        <w:rPr>
          <w:rFonts w:ascii="Times New Roman" w:hAnsi="Times New Roman" w:cs="Times New Roman"/>
          <w:spacing w:val="-6"/>
          <w:sz w:val="24"/>
          <w:szCs w:val="24"/>
        </w:rPr>
        <w:t xml:space="preserve">который составляет существо проблемы, а затем расщепляют его на </w:t>
      </w:r>
      <w:proofErr w:type="spellStart"/>
      <w:r w:rsidRPr="005964E1">
        <w:rPr>
          <w:rFonts w:ascii="Times New Roman" w:hAnsi="Times New Roman" w:cs="Times New Roman"/>
          <w:spacing w:val="-6"/>
          <w:sz w:val="24"/>
          <w:szCs w:val="24"/>
        </w:rPr>
        <w:t>подвопросы</w:t>
      </w:r>
      <w:proofErr w:type="spellEnd"/>
      <w:r w:rsidRPr="005964E1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i/>
          <w:sz w:val="24"/>
          <w:szCs w:val="24"/>
        </w:rPr>
        <w:t>Методы опроса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5964E1" w:rsidRPr="005964E1" w:rsidRDefault="005964E1" w:rsidP="005964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индивидуальный или коллективный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5964E1" w:rsidRPr="005964E1" w:rsidRDefault="005964E1" w:rsidP="005964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личный или заочный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5964E1" w:rsidRPr="005964E1" w:rsidRDefault="005964E1" w:rsidP="005964E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устный или письменный</w:t>
      </w:r>
      <w:r w:rsidRPr="005964E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 основе любого опроса лежит вопросник, с помощью которого и осуществляется сбор требуемой информации.</w:t>
      </w:r>
    </w:p>
    <w:p w:rsidR="005964E1" w:rsidRPr="005964E1" w:rsidRDefault="005964E1" w:rsidP="005964E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Данные, полученные от экспертов, можно разделить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>:</w:t>
      </w:r>
    </w:p>
    <w:p w:rsidR="005964E1" w:rsidRPr="005964E1" w:rsidRDefault="005964E1" w:rsidP="005964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i/>
          <w:sz w:val="24"/>
          <w:szCs w:val="24"/>
        </w:rPr>
        <w:t>жесткие -</w:t>
      </w:r>
      <w:r w:rsidRPr="005964E1">
        <w:rPr>
          <w:rFonts w:ascii="Times New Roman" w:hAnsi="Times New Roman" w:cs="Times New Roman"/>
          <w:sz w:val="24"/>
          <w:szCs w:val="24"/>
        </w:rPr>
        <w:t xml:space="preserve"> если результаты измерения можно оценить с помощью физических или денежных единиц;</w:t>
      </w:r>
    </w:p>
    <w:p w:rsidR="005964E1" w:rsidRPr="005964E1" w:rsidRDefault="005964E1" w:rsidP="005964E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i/>
          <w:sz w:val="24"/>
          <w:szCs w:val="24"/>
        </w:rPr>
        <w:t>мягкие -</w:t>
      </w:r>
      <w:r w:rsidRPr="005964E1">
        <w:rPr>
          <w:rFonts w:ascii="Times New Roman" w:hAnsi="Times New Roman" w:cs="Times New Roman"/>
          <w:sz w:val="24"/>
          <w:szCs w:val="24"/>
        </w:rPr>
        <w:t xml:space="preserve"> когда используются качественные оценки или суждения.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метод сбора первичных данных от самого индивида или группы людей. По форме и условиям общения исследователя с респондентом различают письменный (анкетирование) и устный (интервьюирование) опросы.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Главное различие между анкетированием и интервьюированием состоит в форме контакта исследователя и опрашиваемого. Причём при анкетировании их общение опосредуется 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lastRenderedPageBreak/>
        <w:t xml:space="preserve">анкетой, где фиксируются ответы респондентов. Содержащиеся в ней вопросы и их смысл респондент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интерпретирует самостоятельно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, в </w:t>
      </w:r>
      <w:proofErr w:type="gram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пределах</w:t>
      </w:r>
      <w:proofErr w:type="gram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имеющихся у него знаний.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Он формулирует ответ и фиксирует его в анкете тем способом, который либо указан в тексте анкеты, либо объяснен анкетером. При интервьюировании контакт между исследователем и респондентом осуществляется при помощи интервьюера, который задает вопросы, предусмотренные исследователем,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организует и направляет беседу с каждым отдельным человеком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, фиксируя полученные ответы согласно инструкции в бланке интервью. Специфика интервью заключается в целенаправленности процесса общения интервьюера с респондентом согласно программе исследования.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Опрос, при котором общение между исследователем и респондентом, являющимся необходимым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источником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информации, опосредуется анкетой. В то время как при изучении качества, полученной информации приоритет имеет интервьюирование – разновидность метода опроса, основанная на вербальном социально-психологическом взаимодействии интервьюера и респондента в соответствии с поставленной целью. Это обусловлено во многом преимуществами и ограничениями анкетного опроса и интервью.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Сравним их ниже (табл.5.3.1.).</w:t>
      </w:r>
    </w:p>
    <w:p w:rsidR="005964E1" w:rsidRPr="005964E1" w:rsidRDefault="005964E1" w:rsidP="005964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MinionPro-Regular" w:hAnsi="Times New Roman" w:cs="Times New Roman"/>
          <w:bCs/>
          <w:color w:val="000000"/>
        </w:rPr>
      </w:pPr>
      <w:r w:rsidRPr="005964E1">
        <w:rPr>
          <w:rFonts w:ascii="Times New Roman" w:eastAsia="MinionPro-Regular" w:hAnsi="Times New Roman" w:cs="Times New Roman"/>
          <w:bCs/>
          <w:color w:val="000000"/>
        </w:rPr>
        <w:t>Таблица 5.3.1.</w:t>
      </w:r>
    </w:p>
    <w:p w:rsidR="005964E1" w:rsidRPr="005964E1" w:rsidRDefault="005964E1" w:rsidP="005964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Основные преимущества анкетирования и интервьюирования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b/>
                <w:bCs/>
                <w:color w:val="000000"/>
              </w:rPr>
              <w:t>Преимущества анкетирования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b/>
                <w:bCs/>
                <w:color w:val="000000"/>
              </w:rPr>
              <w:t>Преимущества интервьюирования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Анкетный опрос дает </w:t>
            </w:r>
            <w:proofErr w:type="gramStart"/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массовую</w:t>
            </w:r>
            <w:proofErr w:type="gramEnd"/>
          </w:p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представительную картину об изучаемом объекте (интервью из-за дороговизны и требований высокой квалификации интервьюеров не может быть рассчитано на большую выборку).</w:t>
            </w:r>
          </w:p>
          <w:p w:rsidR="005964E1" w:rsidRPr="005964E1" w:rsidRDefault="005964E1" w:rsidP="00BD3E9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Когда применяется интервью, возникает уверенность, что на вопросы отвечает именно та личность, которая определена требованиями выборки (это особенно важно для изучения семьи, где в случае применения раздаточной анкеты вместо подростка могут отвечать родители, а вместо мужа жена).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Отсутствие интервьюера формирует у опрашиваемого ощущение большей анонимности и приводит к более обоснованным ответам.</w:t>
            </w:r>
            <w:proofErr w:type="gramEnd"/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Личный контакт интервьюера обеспечивает получение ответов на все вопросы, в то время как при анкетировании возможны пропуски вопросов.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С помощью анкетирования можно собрать информацию за более короткий срок.</w:t>
            </w:r>
          </w:p>
          <w:p w:rsidR="005964E1" w:rsidRPr="005964E1" w:rsidRDefault="005964E1" w:rsidP="00BD3E9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Общение интервьюера с респондентом обеспечивает более серьезное отношение опрашиваемого к опросу.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Заполнение анкеты происходит, как правило, в менее напряженной обстановке, чем интервьюирование, респондент сам подбирает для себя наиболее подходящее время и скорость заполнения анкеты.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 использовании интервью устраняется проблема незапланированной последовательности ответов на предлагаемые вопросы (что возможно в анкете).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На респондента не оказывает влияние 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≪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эффект интервьюера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≫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, его социально-демографические и личные характеристики.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В интервью может быть создана более откровенная неформальная обстановка и атмосфера доверия.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Анкетирование может быть проведено кадрами, не обладающими высокой квалификацией.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Интервью позволяет осуществлять наблюдение за поведением опрашиваемого.</w:t>
            </w:r>
          </w:p>
          <w:p w:rsidR="005964E1" w:rsidRPr="005964E1" w:rsidRDefault="005964E1" w:rsidP="00BD3E9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Мы рассмотрели основные преимущества анкетирования и интервьюирования. Теперь перейдем к рассмотрению их основных ограничений (табл.5.3.2.)</w:t>
      </w:r>
    </w:p>
    <w:p w:rsidR="005964E1" w:rsidRPr="005964E1" w:rsidRDefault="005964E1" w:rsidP="005964E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MinionPro-Regular" w:hAnsi="Times New Roman" w:cs="Times New Roman"/>
          <w:bCs/>
          <w:color w:val="000000"/>
        </w:rPr>
      </w:pPr>
      <w:r w:rsidRPr="005964E1">
        <w:rPr>
          <w:rFonts w:ascii="Times New Roman" w:eastAsia="MinionPro-Regular" w:hAnsi="Times New Roman" w:cs="Times New Roman"/>
          <w:bCs/>
          <w:color w:val="000000"/>
        </w:rPr>
        <w:t>Таблица 5.3.2.</w:t>
      </w:r>
    </w:p>
    <w:p w:rsidR="005964E1" w:rsidRPr="005964E1" w:rsidRDefault="005964E1" w:rsidP="005964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Основные ограничения анкетирования и интервьюирования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spacing w:line="27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b/>
                <w:bCs/>
                <w:color w:val="000000"/>
              </w:rPr>
              <w:lastRenderedPageBreak/>
              <w:t>Ограничения анкетирования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spacing w:line="27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b/>
                <w:bCs/>
                <w:color w:val="000000"/>
              </w:rPr>
              <w:t>Ограничения интервьюирования</w:t>
            </w: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Применение анкетирования не позволяет получить глубинную информацию о мнениях, мотивах и ценностях респондентов, что в целом понижает надежность и качество получаемой информации.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Применение интервью требует больших временных и финансовых затрат, затрат на обучение интервьюеров и контроль за качеством их работы.</w:t>
            </w:r>
          </w:p>
          <w:p w:rsidR="005964E1" w:rsidRPr="005964E1" w:rsidRDefault="005964E1" w:rsidP="00BD3E9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 анкетировании на качество получаемой информации в большой степени может повлиять незаинтересованность респондента в анкетном опросе, так как иногда отсутствует прямое стимулирование к ответам на вопросы анкеты в виде материального вознаграждения, подарка и т.п.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 интервьюировании на качество получаемой информации в большей степени, чем при анкетировании, может повлиять обстановка интервью (поле интервьюирования: место проведения, время проведения и длительность проведения).</w:t>
            </w:r>
          </w:p>
          <w:p w:rsidR="005964E1" w:rsidRPr="005964E1" w:rsidRDefault="005964E1" w:rsidP="00BD3E9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В рамках анкетного опроса сложно различить в сознании респондента 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≪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зону компетентности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≫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 (совокупность представлений опрашиваемого, сформировавшихся под непосредственным влиянием практической деятельности и личного опыта) и 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≪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зону некомпетентности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≫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 (совокупность представлений о предметах, не знакомых респонденту по личному опыту и сформировавшихся под влиянием СМИ и контактов с другими людьми).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В рамках интервью на качество получаемой социологической информации в большей степени, чем при анкетировании, может повлиять неискренность респондента (несоответствие выражаемых им мыслей и мнений его истинным взглядам), что может иметь как сознательный, защитный характер (боязнь не понравиться интервьюеру), так и бессознательный (утомляемость, забывчивость и прочее) характер.</w:t>
            </w:r>
          </w:p>
          <w:p w:rsidR="005964E1" w:rsidRPr="005964E1" w:rsidRDefault="005964E1" w:rsidP="00BD3E9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5964E1" w:rsidRPr="005964E1" w:rsidTr="00BD3E90">
        <w:tc>
          <w:tcPr>
            <w:tcW w:w="4785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При анкетировании отсутствует возможность наблюдения за реакциями респондентов в ходе опроса, что не позволяет воздействовать на них определенным образом и не обеспечивает полное заполнение всей анкеты.</w:t>
            </w:r>
          </w:p>
        </w:tc>
        <w:tc>
          <w:tcPr>
            <w:tcW w:w="4786" w:type="dxa"/>
          </w:tcPr>
          <w:p w:rsidR="005964E1" w:rsidRPr="005964E1" w:rsidRDefault="005964E1" w:rsidP="00BD3E9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MinionPro-Regular" w:hAnsi="Times New Roman" w:cs="Times New Roman"/>
                <w:color w:val="000000"/>
              </w:rPr>
            </w:pP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 xml:space="preserve">Индивидуальные качества интервьюера могут повлиять на процесс получения информации (такое влияние называется 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≪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эффект интервьюера</w:t>
            </w:r>
            <w:r w:rsidRPr="005964E1">
              <w:rPr>
                <w:rFonts w:ascii="Cambria Math" w:eastAsia="MinionPro-Regular" w:hAnsi="Cambria Math" w:cs="Cambria Math"/>
                <w:color w:val="000000"/>
              </w:rPr>
              <w:t>≫</w:t>
            </w:r>
            <w:r w:rsidRPr="005964E1">
              <w:rPr>
                <w:rFonts w:ascii="Times New Roman" w:eastAsia="MinionPro-Regular" w:hAnsi="Times New Roman" w:cs="Times New Roman"/>
                <w:color w:val="000000"/>
              </w:rPr>
              <w:t>).</w:t>
            </w:r>
          </w:p>
          <w:p w:rsidR="005964E1" w:rsidRPr="005964E1" w:rsidRDefault="005964E1" w:rsidP="00BD3E90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Интервью в отличие от анкетного опроса обладает своими особенностями:</w:t>
      </w:r>
    </w:p>
    <w:p w:rsidR="005964E1" w:rsidRPr="005964E1" w:rsidRDefault="005964E1" w:rsidP="005964E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целенаправленностью процесса общения интервьюера с респондентом согласно программе социологического исследования;</w:t>
      </w:r>
    </w:p>
    <w:p w:rsidR="005964E1" w:rsidRPr="005964E1" w:rsidRDefault="005964E1" w:rsidP="005964E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обеспечением интервьюером психологического контакта с респондентом и в случае необходимости коррекции процесса опроса;</w:t>
      </w:r>
    </w:p>
    <w:p w:rsidR="005964E1" w:rsidRPr="005964E1" w:rsidRDefault="005964E1" w:rsidP="005964E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близостью интервью по форме к обыденному разговору (интервью способствует непринужденности и, вместе с тем, снимает психологические барьеры или предубежденность, вызывающие нежелание участвовать в опросе или уклонение от ответов на отдельные вопросы).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В зависимости от степени свободы интервьюера и респондента выделяют </w:t>
      </w:r>
      <w:r w:rsidRPr="005964E1">
        <w:rPr>
          <w:rFonts w:ascii="Times New Roman" w:eastAsia="MinionPro-Regular" w:hAnsi="Times New Roman" w:cs="Times New Roman"/>
          <w:b/>
          <w:i/>
          <w:color w:val="000000"/>
          <w:sz w:val="24"/>
          <w:szCs w:val="24"/>
        </w:rPr>
        <w:t>три вида интервью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:</w:t>
      </w:r>
    </w:p>
    <w:p w:rsidR="005964E1" w:rsidRPr="005964E1" w:rsidRDefault="005964E1" w:rsidP="005964E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стандартизированное (формализованное, несвободное) интервью;</w:t>
      </w:r>
    </w:p>
    <w:p w:rsidR="005964E1" w:rsidRPr="005964E1" w:rsidRDefault="005964E1" w:rsidP="005964E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нестандартизированное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(неформализованное, свободное) интервью;</w:t>
      </w:r>
    </w:p>
    <w:p w:rsidR="005964E1" w:rsidRPr="005964E1" w:rsidRDefault="005964E1" w:rsidP="005964E1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полустандартизированное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(полусвободное) интервью.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1.Стандартизированное интервью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(от англ. </w:t>
      </w: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interview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встреча, беседа) – это вид интервью, которое проводится по строго регламентированному и детально разработанному вопроснику и инструкции, предназначенной для интервьюера. Его 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lastRenderedPageBreak/>
        <w:t>применение позволяет собрать информацию о моделях поведения, скрытой мотивации, обусловливающих разное отношение к качеству информации личностей.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Существует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два вида стандартизированного интервью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: </w:t>
      </w:r>
    </w:p>
    <w:p w:rsidR="005964E1" w:rsidRPr="005964E1" w:rsidRDefault="005964E1" w:rsidP="005964E1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стандартизированное интервью с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закрытыми вопросами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; </w:t>
      </w:r>
    </w:p>
    <w:p w:rsidR="005964E1" w:rsidRPr="005964E1" w:rsidRDefault="005964E1" w:rsidP="005964E1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стандартизированное интервью с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открытыми вопросами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. Интервью с открытыми вопросами является самым распространенным видом интервью. С его помощью можно исследовать качество информации различных социальных групп и особенности влияния их жизнедеятельности на социальные процессы.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2.Нестандартизированное интервью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- это вид интервью, которое характеризуется минимальной стандартизацией поведения интервьюера и опрашиваемого. В плане интервью перечисляются лишь основные направления беседы с респондентом. Формулировка и последовательность вопросов складывается в процессе интервью.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Такой вид интервью наиболее часто используется при опросах экспертов, где субъективные экспертные показатели измеряются высококвалифицированными специалистами в предметной области путём экспертных оценок. Применение такого интервью позволяет определять значения качественных описаний показателей качества на основе решения, принимаемого группой специалистов – экспертов при решении проблем с неполной или противоречивой информацией, где много исходных данных и их связей, не поддающихся алгоритмизации.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3.Полустандартизированное интервью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- это вид интервью, которое проводится интервьюером по общему плану интервью и по заранее заданному набору вопросов, которые он должен задать респонденту. Однако</w:t>
      </w:r>
      <w:proofErr w:type="gram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,</w:t>
      </w:r>
      <w:proofErr w:type="gram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интервьюер может в зависимости от хода беседы изменить форму вопросов и их последовательность, а респондент свободен в форме ответов.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Применение </w:t>
      </w: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полустандартизированного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интервью позволяет исследователям узнать о важнейших проблемах личности в современном социуме в аспекте её влияния на властные и финансовые структуры государства.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В зависимости от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способа доставки анкет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к респонденту выделяют </w:t>
      </w:r>
      <w:r w:rsidRPr="005964E1">
        <w:rPr>
          <w:rFonts w:ascii="Times New Roman" w:eastAsia="MinionPro-Regular" w:hAnsi="Times New Roman" w:cs="Times New Roman"/>
          <w:b/>
          <w:i/>
          <w:color w:val="000000"/>
          <w:sz w:val="24"/>
          <w:szCs w:val="24"/>
        </w:rPr>
        <w:t>четыре основных вида анкетного опроса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:</w:t>
      </w:r>
    </w:p>
    <w:p w:rsidR="005964E1" w:rsidRPr="005964E1" w:rsidRDefault="005964E1" w:rsidP="005964E1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раздаточный анкетный опрос;</w:t>
      </w:r>
    </w:p>
    <w:p w:rsidR="005964E1" w:rsidRPr="005964E1" w:rsidRDefault="005964E1" w:rsidP="005964E1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почтовый анкетный опрос;</w:t>
      </w:r>
    </w:p>
    <w:p w:rsidR="005964E1" w:rsidRPr="005964E1" w:rsidRDefault="005964E1" w:rsidP="005964E1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прессовый анкетный опрос;</w:t>
      </w:r>
    </w:p>
    <w:p w:rsidR="005964E1" w:rsidRPr="005964E1" w:rsidRDefault="005964E1" w:rsidP="005964E1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телефонный анкетный опрос.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1.Раздаточный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анкетного опроса, который проводится по месту нахождения отвечающего посредством непосредственного общения с ним. Такой вид анкетного опроса в профессиональной среде ещё называют </w:t>
      </w:r>
      <w:r w:rsidRPr="005964E1">
        <w:rPr>
          <w:rFonts w:ascii="Cambria Math" w:eastAsia="MinionPro-Regular" w:hAnsi="Cambria Math" w:cs="Cambria Math"/>
          <w:color w:val="000000"/>
          <w:sz w:val="24"/>
          <w:szCs w:val="24"/>
        </w:rPr>
        <w:t>≪</w:t>
      </w: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фэйс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-ту-</w:t>
      </w: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фэйс</w:t>
      </w:r>
      <w:proofErr w:type="spellEnd"/>
      <w:r w:rsidRPr="005964E1">
        <w:rPr>
          <w:rFonts w:ascii="Cambria Math" w:eastAsia="MinionPro-Regular" w:hAnsi="Cambria Math" w:cs="Cambria Math"/>
          <w:color w:val="000000"/>
          <w:sz w:val="24"/>
          <w:szCs w:val="24"/>
        </w:rPr>
        <w:t>≫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опрос (“</w:t>
      </w:r>
      <w:proofErr w:type="spell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fase-to-fase</w:t>
      </w:r>
      <w:proofErr w:type="spell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”). При таком виде анкетного опроса анкетёр отдаёт анкету из рук в руки. По численности респондентов различают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два вида раздаточного анкетного опроса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: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индивидуальный раздаточный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анкетный опрос и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групповой раздаточный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анкетный опрос.</w:t>
      </w:r>
    </w:p>
    <w:p w:rsidR="005964E1" w:rsidRPr="005964E1" w:rsidRDefault="005964E1" w:rsidP="005964E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Индивидуальный 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раздаточного анкетного опроса, который проводится по месту нахождения единственного отвечающего посредством непосредственного общения с ним с помощью анкеты. Он может применяться для исследования влияния отдельных граждан на продукцию фирмы, всевозможные события общества.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lastRenderedPageBreak/>
        <w:t xml:space="preserve">В зависимости от места проведения выделяют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три вида индивидуального раздаточного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анкетного опроса: квартирный опрос, производственный анкетный опрос и уличный анкетный опрос.</w:t>
      </w:r>
    </w:p>
    <w:p w:rsidR="005964E1" w:rsidRPr="005964E1" w:rsidRDefault="005964E1" w:rsidP="005964E1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Квартирный индивидуальный 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индивидуального раздаточного анкетного опроса, который проводится по месту жительства опрашиваемого (респондента).</w:t>
      </w:r>
    </w:p>
    <w:p w:rsidR="005964E1" w:rsidRPr="005964E1" w:rsidRDefault="005964E1" w:rsidP="005964E1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Производственный индивидуальный 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индивидуального раздаточного анкетного опроса, который проводится по месту работы опрашиваемого. Такой вид опроса позволяет собирать информацию относительно изучения влияния производственных факторов.</w:t>
      </w:r>
    </w:p>
    <w:p w:rsidR="005964E1" w:rsidRPr="005964E1" w:rsidRDefault="005964E1" w:rsidP="005964E1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Уличный индивидуальный 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индивидуального раздаточного анкетного опроса, когда поиск отвечающего и опрос проходит на улице. Такой вид анкетного опроса позволяет собирать информацию о восприятии населением животрепещущих проблем российского общества: ЖКХ, собственность на землю, охрана окружающей среды и рациональное, в интересах людей, использование природных богатств и т.д. </w:t>
      </w:r>
    </w:p>
    <w:p w:rsidR="005964E1" w:rsidRPr="005964E1" w:rsidRDefault="005964E1" w:rsidP="005964E1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Групповой раздаточный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(групповое анкетирование) – это единовременное индивидуальное анкетирование респондентов, собранных в одном помещении. Его преимущества заключаются в следующем: большая экономичность ресурсов: временные, человеческие, финансовые ресурсы, оперативность. Ограничения связаны со сложностью организации опроса, т.к. требует тщательной организации (времени, помещения, подготовки респондентов и др.), психологическими особенностями группового раздаточного анкетного опроса (эффект группового давления и проч.).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В групповом раздаточном анкетном опросе величина группы не должна превышать 20 человек, так как группа должна быть обозрима и доступна для индивидуальных консультаций. 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2.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Почтовый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анкетного опроса, при котором анкета рассылается по адресам специально отобранных лиц, представляющих всю генеральную совокупность. Особенность почтового анкетного опроса заключается в том, что он не раздается из рук в руки, то есть, отсутствует социолог. Поскольку почтовый анкетный опрос является заочным видом опроса его можно использовать для сбора информации, например, о влиянии внутрироссийских проблем, связанных с качеством жизни, на имидж государства в международном аспекте. 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3.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Прессовый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анкетного опроса, при котором анкета печатается в периодической печати (газете или журнале). Иногда прессовый анкетный опрос называют разновидностью почтового анкетного опроса. Существует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два вида прессового анкетного опроса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. </w:t>
      </w:r>
    </w:p>
    <w:p w:rsidR="005964E1" w:rsidRPr="005964E1" w:rsidRDefault="005964E1" w:rsidP="005964E1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В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первом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случае редакция газеты или журнала обращается к анкетированию с целью получения данных о своих читателях и их мнений по поводу работы данного печатного органа. </w:t>
      </w:r>
    </w:p>
    <w:p w:rsidR="005964E1" w:rsidRPr="005964E1" w:rsidRDefault="005964E1" w:rsidP="005964E1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Во 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втором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случае через печатный орган изучается мнение по какой-либо актуальной проблеме. В данном случае, </w:t>
      </w:r>
      <w:proofErr w:type="gram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возможно</w:t>
      </w:r>
      <w:proofErr w:type="gram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собирать информацию о мнении россиян о различных проблемах жизнедеятельности российского общества, 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lastRenderedPageBreak/>
        <w:t>влияющих на формировании позитивного имиджа государства с помощью общественного мнения.</w:t>
      </w:r>
    </w:p>
    <w:p w:rsidR="005964E1" w:rsidRPr="005964E1" w:rsidRDefault="005964E1" w:rsidP="005964E1">
      <w:pPr>
        <w:spacing w:after="0"/>
        <w:ind w:left="1418" w:firstLine="1417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sz w:val="20"/>
          <w:szCs w:val="20"/>
        </w:rPr>
        <w:t>Пример</w:t>
      </w:r>
      <w:r w:rsidRPr="005964E1">
        <w:rPr>
          <w:rFonts w:ascii="Times New Roman" w:hAnsi="Times New Roman" w:cs="Times New Roman"/>
          <w:sz w:val="20"/>
          <w:szCs w:val="20"/>
        </w:rPr>
        <w:t xml:space="preserve">. </w:t>
      </w:r>
      <w:r w:rsidRPr="005964E1">
        <w:rPr>
          <w:rFonts w:ascii="Times New Roman" w:hAnsi="Times New Roman" w:cs="Times New Roman"/>
          <w:color w:val="000000"/>
          <w:spacing w:val="-6"/>
          <w:sz w:val="20"/>
          <w:szCs w:val="20"/>
        </w:rPr>
        <w:t>АНКЕТА (опрос женщин, посетительниц косметического салона, связанного с качеством обслуживания)</w:t>
      </w:r>
    </w:p>
    <w:p w:rsidR="005964E1" w:rsidRPr="005964E1" w:rsidRDefault="005964E1" w:rsidP="005964E1">
      <w:pPr>
        <w:widowControl w:val="0"/>
        <w:shd w:val="clear" w:color="auto" w:fill="FFFFFF"/>
        <w:tabs>
          <w:tab w:val="left" w:pos="353"/>
          <w:tab w:val="left" w:leader="underscore" w:pos="521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5"/>
          <w:sz w:val="20"/>
          <w:szCs w:val="20"/>
        </w:rPr>
        <w:t xml:space="preserve">       1.Ф.И.О. ____________________________________________</w:t>
      </w:r>
    </w:p>
    <w:p w:rsidR="005964E1" w:rsidRPr="005964E1" w:rsidRDefault="005964E1" w:rsidP="005964E1">
      <w:pPr>
        <w:widowControl w:val="0"/>
        <w:shd w:val="clear" w:color="auto" w:fill="FFFFFF"/>
        <w:tabs>
          <w:tab w:val="left" w:pos="353"/>
          <w:tab w:val="left" w:leader="underscore" w:pos="521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4"/>
          <w:sz w:val="20"/>
          <w:szCs w:val="20"/>
        </w:rPr>
        <w:t xml:space="preserve">       2.Адрес:____________________________________________</w:t>
      </w:r>
    </w:p>
    <w:p w:rsidR="005964E1" w:rsidRPr="005964E1" w:rsidRDefault="005964E1" w:rsidP="005964E1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 xml:space="preserve">       3.Ваш возраст:</w:t>
      </w:r>
    </w:p>
    <w:p w:rsidR="005964E1" w:rsidRPr="005964E1" w:rsidRDefault="005964E1" w:rsidP="005964E1">
      <w:pPr>
        <w:widowControl w:val="0"/>
        <w:numPr>
          <w:ilvl w:val="0"/>
          <w:numId w:val="20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firstLine="25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от 14 до 18 лет</w:t>
      </w:r>
    </w:p>
    <w:p w:rsidR="005964E1" w:rsidRPr="005964E1" w:rsidRDefault="005964E1" w:rsidP="005964E1">
      <w:pPr>
        <w:widowControl w:val="0"/>
        <w:numPr>
          <w:ilvl w:val="0"/>
          <w:numId w:val="20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firstLine="25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от 19 до 25 лет</w:t>
      </w:r>
    </w:p>
    <w:p w:rsidR="005964E1" w:rsidRPr="005964E1" w:rsidRDefault="005964E1" w:rsidP="005964E1">
      <w:pPr>
        <w:widowControl w:val="0"/>
        <w:numPr>
          <w:ilvl w:val="0"/>
          <w:numId w:val="20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firstLine="25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от 26 до 35 лет</w:t>
      </w:r>
    </w:p>
    <w:p w:rsidR="005964E1" w:rsidRPr="005964E1" w:rsidRDefault="005964E1" w:rsidP="005964E1">
      <w:pPr>
        <w:widowControl w:val="0"/>
        <w:numPr>
          <w:ilvl w:val="0"/>
          <w:numId w:val="20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firstLine="25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от36 до 45 лет</w:t>
      </w:r>
    </w:p>
    <w:p w:rsidR="005964E1" w:rsidRPr="005964E1" w:rsidRDefault="005964E1" w:rsidP="005964E1">
      <w:pPr>
        <w:widowControl w:val="0"/>
        <w:numPr>
          <w:ilvl w:val="0"/>
          <w:numId w:val="20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firstLine="254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старше 46 лет</w:t>
      </w:r>
    </w:p>
    <w:p w:rsidR="005964E1" w:rsidRPr="005964E1" w:rsidRDefault="005964E1" w:rsidP="005964E1">
      <w:pPr>
        <w:shd w:val="clear" w:color="auto" w:fill="FFFFFF"/>
        <w:tabs>
          <w:tab w:val="left" w:pos="353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 xml:space="preserve">        4.Социальное положение: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2"/>
          <w:sz w:val="20"/>
          <w:szCs w:val="20"/>
        </w:rPr>
        <w:t>служащая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школьница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2"/>
          <w:sz w:val="20"/>
          <w:szCs w:val="20"/>
        </w:rPr>
        <w:t>студентка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1"/>
          <w:sz w:val="20"/>
          <w:szCs w:val="20"/>
        </w:rPr>
        <w:t>домохозяйка</w:t>
      </w:r>
    </w:p>
    <w:p w:rsidR="005964E1" w:rsidRPr="005964E1" w:rsidRDefault="005964E1" w:rsidP="005964E1">
      <w:pPr>
        <w:shd w:val="clear" w:color="auto" w:fill="FFFFFF"/>
        <w:tabs>
          <w:tab w:val="left" w:pos="353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 xml:space="preserve">         5.Образование: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2"/>
          <w:sz w:val="20"/>
          <w:szCs w:val="20"/>
        </w:rPr>
        <w:t>начальное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3"/>
          <w:sz w:val="20"/>
          <w:szCs w:val="20"/>
        </w:rPr>
        <w:t>средне</w:t>
      </w:r>
      <w:proofErr w:type="gramStart"/>
      <w:r w:rsidRPr="005964E1">
        <w:rPr>
          <w:rFonts w:ascii="Times New Roman" w:hAnsi="Times New Roman" w:cs="Times New Roman"/>
          <w:color w:val="000000"/>
          <w:spacing w:val="3"/>
          <w:sz w:val="20"/>
          <w:szCs w:val="20"/>
        </w:rPr>
        <w:t>е(</w:t>
      </w:r>
      <w:proofErr w:type="gramEnd"/>
      <w:r w:rsidRPr="005964E1">
        <w:rPr>
          <w:rFonts w:ascii="Times New Roman" w:hAnsi="Times New Roman" w:cs="Times New Roman"/>
          <w:color w:val="000000"/>
          <w:spacing w:val="3"/>
          <w:sz w:val="20"/>
          <w:szCs w:val="20"/>
        </w:rPr>
        <w:t>полное)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среднеспециальное</w:t>
      </w:r>
      <w:proofErr w:type="spellEnd"/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3"/>
          <w:sz w:val="20"/>
          <w:szCs w:val="20"/>
        </w:rPr>
        <w:t>высшее</w:t>
      </w:r>
    </w:p>
    <w:p w:rsidR="005964E1" w:rsidRPr="005964E1" w:rsidRDefault="005964E1" w:rsidP="005964E1">
      <w:pPr>
        <w:shd w:val="clear" w:color="auto" w:fill="FFFFFF"/>
        <w:tabs>
          <w:tab w:val="left" w:pos="353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 xml:space="preserve">          6.Довольны ли Вы проведением презентации: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6"/>
          <w:sz w:val="20"/>
          <w:szCs w:val="20"/>
        </w:rPr>
        <w:t>Да</w:t>
      </w:r>
    </w:p>
    <w:p w:rsidR="005964E1" w:rsidRPr="005964E1" w:rsidRDefault="005964E1" w:rsidP="005964E1">
      <w:pPr>
        <w:widowControl w:val="0"/>
        <w:numPr>
          <w:ilvl w:val="0"/>
          <w:numId w:val="18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3"/>
          <w:sz w:val="20"/>
          <w:szCs w:val="20"/>
        </w:rPr>
        <w:t>Нет</w:t>
      </w:r>
    </w:p>
    <w:p w:rsidR="005964E1" w:rsidRPr="005964E1" w:rsidRDefault="005964E1" w:rsidP="005964E1">
      <w:pPr>
        <w:pStyle w:val="a3"/>
        <w:shd w:val="clear" w:color="auto" w:fill="FFFFFF"/>
        <w:tabs>
          <w:tab w:val="left" w:pos="353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 wp14:anchorId="1FF8FCAB" wp14:editId="2E01EB36">
                <wp:simplePos x="0" y="0"/>
                <wp:positionH relativeFrom="column">
                  <wp:posOffset>-2514600</wp:posOffset>
                </wp:positionH>
                <wp:positionV relativeFrom="paragraph">
                  <wp:posOffset>37465</wp:posOffset>
                </wp:positionV>
                <wp:extent cx="1247140" cy="21590"/>
                <wp:effectExtent l="13335" t="13335" r="6350" b="12700"/>
                <wp:wrapNone/>
                <wp:docPr id="144" name="Lin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47140" cy="2159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1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98pt,2.95pt" to="-99.8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" o:allowincell="f" strokeweight=".7pt"/>
            </w:pict>
          </mc:Fallback>
        </mc:AlternateContent>
      </w: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>7.Хотели бы Вы, чтобы подобные мероприятия проводились чаще:</w:t>
      </w:r>
    </w:p>
    <w:p w:rsidR="005964E1" w:rsidRPr="005964E1" w:rsidRDefault="005964E1" w:rsidP="005964E1">
      <w:pPr>
        <w:widowControl w:val="0"/>
        <w:numPr>
          <w:ilvl w:val="0"/>
          <w:numId w:val="19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6"/>
          <w:sz w:val="20"/>
          <w:szCs w:val="20"/>
        </w:rPr>
        <w:t>Да</w:t>
      </w:r>
    </w:p>
    <w:p w:rsidR="005964E1" w:rsidRPr="005964E1" w:rsidRDefault="005964E1" w:rsidP="005964E1">
      <w:pPr>
        <w:widowControl w:val="0"/>
        <w:numPr>
          <w:ilvl w:val="0"/>
          <w:numId w:val="19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88" w:lineRule="auto"/>
        <w:ind w:left="1418" w:firstLine="1843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3"/>
          <w:sz w:val="20"/>
          <w:szCs w:val="20"/>
        </w:rPr>
        <w:t>Нет</w:t>
      </w:r>
    </w:p>
    <w:p w:rsidR="005964E1" w:rsidRPr="005964E1" w:rsidRDefault="005964E1" w:rsidP="005964E1">
      <w:pPr>
        <w:pStyle w:val="a3"/>
        <w:shd w:val="clear" w:color="auto" w:fill="FFFFFF"/>
        <w:tabs>
          <w:tab w:val="left" w:pos="353"/>
          <w:tab w:val="left" w:pos="2835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1"/>
          <w:sz w:val="20"/>
          <w:szCs w:val="20"/>
        </w:rPr>
        <w:t>8.Достаточно ли информации, Вы получили, о новой продукции:</w:t>
      </w:r>
    </w:p>
    <w:p w:rsidR="005964E1" w:rsidRPr="005964E1" w:rsidRDefault="005964E1" w:rsidP="005964E1">
      <w:pPr>
        <w:shd w:val="clear" w:color="auto" w:fill="FFFFFF"/>
        <w:spacing w:after="0" w:line="288" w:lineRule="auto"/>
        <w:ind w:left="1418" w:firstLine="1843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□</w:t>
      </w:r>
      <w:r w:rsidRPr="005964E1">
        <w:rPr>
          <w:rFonts w:ascii="Times New Roman" w:hAnsi="Times New Roman" w:cs="Times New Roman"/>
          <w:b/>
          <w:color w:val="000000"/>
          <w:spacing w:val="22"/>
          <w:sz w:val="20"/>
          <w:szCs w:val="20"/>
        </w:rPr>
        <w:t xml:space="preserve">  </w:t>
      </w:r>
      <w:r w:rsidRPr="005964E1">
        <w:rPr>
          <w:rFonts w:ascii="Times New Roman" w:hAnsi="Times New Roman" w:cs="Times New Roman"/>
          <w:color w:val="000000"/>
          <w:spacing w:val="22"/>
          <w:sz w:val="20"/>
          <w:szCs w:val="20"/>
        </w:rPr>
        <w:t>Да</w:t>
      </w:r>
    </w:p>
    <w:p w:rsidR="005964E1" w:rsidRPr="005964E1" w:rsidRDefault="005964E1" w:rsidP="005964E1">
      <w:pPr>
        <w:shd w:val="clear" w:color="auto" w:fill="FFFFFF"/>
        <w:tabs>
          <w:tab w:val="left" w:pos="713"/>
        </w:tabs>
        <w:spacing w:after="0" w:line="288" w:lineRule="auto"/>
        <w:ind w:left="1418" w:firstLine="1843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 xml:space="preserve">□   </w:t>
      </w: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Нет</w:t>
      </w:r>
    </w:p>
    <w:p w:rsidR="005964E1" w:rsidRPr="005964E1" w:rsidRDefault="005964E1" w:rsidP="005964E1">
      <w:pPr>
        <w:shd w:val="clear" w:color="auto" w:fill="FFFFFF"/>
        <w:spacing w:after="0" w:line="288" w:lineRule="auto"/>
        <w:ind w:left="1418" w:firstLine="1843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z w:val="20"/>
          <w:szCs w:val="20"/>
        </w:rPr>
        <w:t>□</w:t>
      </w:r>
      <w:r w:rsidRPr="005964E1">
        <w:rPr>
          <w:rFonts w:ascii="Times New Roman" w:hAnsi="Times New Roman" w:cs="Times New Roman"/>
          <w:b/>
          <w:color w:val="000000"/>
          <w:spacing w:val="8"/>
          <w:sz w:val="20"/>
          <w:szCs w:val="20"/>
        </w:rPr>
        <w:t xml:space="preserve">  </w:t>
      </w:r>
      <w:r w:rsidRPr="005964E1">
        <w:rPr>
          <w:rFonts w:ascii="Times New Roman" w:hAnsi="Times New Roman" w:cs="Times New Roman"/>
          <w:color w:val="000000"/>
          <w:spacing w:val="8"/>
          <w:sz w:val="20"/>
          <w:szCs w:val="20"/>
        </w:rPr>
        <w:t>Не совсем</w:t>
      </w:r>
    </w:p>
    <w:p w:rsidR="005964E1" w:rsidRPr="005964E1" w:rsidRDefault="005964E1" w:rsidP="005964E1">
      <w:pPr>
        <w:shd w:val="clear" w:color="auto" w:fill="FFFFFF"/>
        <w:tabs>
          <w:tab w:val="left" w:pos="353"/>
          <w:tab w:val="left" w:pos="2552"/>
          <w:tab w:val="left" w:leader="underscore" w:pos="7452"/>
        </w:tabs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4"/>
          <w:sz w:val="20"/>
          <w:szCs w:val="20"/>
        </w:rPr>
        <w:t xml:space="preserve">            9.Ф.И.О. Вашего Консультанта:____________________________</w:t>
      </w:r>
    </w:p>
    <w:p w:rsidR="005964E1" w:rsidRPr="005964E1" w:rsidRDefault="005964E1" w:rsidP="005964E1"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 wp14:anchorId="1AA94E36" wp14:editId="6C2A2E0E">
                <wp:simplePos x="0" y="0"/>
                <wp:positionH relativeFrom="margin">
                  <wp:posOffset>-1485900</wp:posOffset>
                </wp:positionH>
                <wp:positionV relativeFrom="paragraph">
                  <wp:posOffset>11430</wp:posOffset>
                </wp:positionV>
                <wp:extent cx="0" cy="1028700"/>
                <wp:effectExtent l="13335" t="12065" r="5715" b="6985"/>
                <wp:wrapNone/>
                <wp:docPr id="143" name="Lin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870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2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17pt,.9pt" to="-117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" o:allowincell="f" strokeweight=".35pt">
                <w10:wrap anchorx="margin"/>
              </v:line>
            </w:pict>
          </mc:Fallback>
        </mc:AlternateContent>
      </w:r>
      <w:r w:rsidRPr="005964E1">
        <w:rPr>
          <w:rFonts w:ascii="Times New Roman" w:hAnsi="Times New Roman" w:cs="Times New Roman"/>
          <w:b/>
          <w:color w:val="000000"/>
          <w:spacing w:val="-1"/>
          <w:sz w:val="20"/>
          <w:szCs w:val="20"/>
        </w:rPr>
        <w:t xml:space="preserve">           10.Довольны ли Вы обслуживанием своего Консультанта:</w:t>
      </w:r>
    </w:p>
    <w:p w:rsidR="005964E1" w:rsidRPr="005964E1" w:rsidRDefault="005964E1" w:rsidP="005964E1">
      <w:pPr>
        <w:pStyle w:val="a3"/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88" w:lineRule="auto"/>
        <w:ind w:hanging="29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2"/>
          <w:sz w:val="20"/>
          <w:szCs w:val="20"/>
        </w:rPr>
        <w:t>Да</w:t>
      </w:r>
    </w:p>
    <w:p w:rsidR="005964E1" w:rsidRPr="005964E1" w:rsidRDefault="005964E1" w:rsidP="005964E1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after="0" w:line="288" w:lineRule="auto"/>
        <w:ind w:hanging="29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3"/>
          <w:sz w:val="20"/>
          <w:szCs w:val="20"/>
        </w:rPr>
        <w:t>Нет</w:t>
      </w:r>
    </w:p>
    <w:p w:rsidR="005964E1" w:rsidRPr="005964E1" w:rsidRDefault="005964E1" w:rsidP="005964E1">
      <w:pPr>
        <w:shd w:val="clear" w:color="auto" w:fill="FFFFFF"/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t xml:space="preserve">           11.Какие, на Ваш взгляд, аспекты в работе Консультанта нуждаются в</w:t>
      </w:r>
      <w:r w:rsidRPr="005964E1">
        <w:rPr>
          <w:rFonts w:ascii="Times New Roman" w:hAnsi="Times New Roman" w:cs="Times New Roman"/>
          <w:b/>
          <w:color w:val="000000"/>
          <w:spacing w:val="-2"/>
          <w:sz w:val="20"/>
          <w:szCs w:val="20"/>
        </w:rPr>
        <w:br/>
        <w:t xml:space="preserve">           совершенствовании: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291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Знание продукции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291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Отмечены недостатки в проведении класса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291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Пунктуальность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291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Внешний вид Консультанта «желает быть лучшим»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2916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2"/>
          <w:sz w:val="20"/>
          <w:szCs w:val="20"/>
        </w:rPr>
        <w:t>Система звонков: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305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хотелось бы слышать консультанта чаще;</w:t>
      </w:r>
    </w:p>
    <w:p w:rsidR="005964E1" w:rsidRPr="005964E1" w:rsidRDefault="005964E1" w:rsidP="005964E1">
      <w:pPr>
        <w:widowControl w:val="0"/>
        <w:numPr>
          <w:ilvl w:val="0"/>
          <w:numId w:val="22"/>
        </w:numPr>
        <w:shd w:val="clear" w:color="auto" w:fill="FFFFFF"/>
        <w:tabs>
          <w:tab w:val="left" w:pos="3053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964E1">
        <w:rPr>
          <w:rFonts w:ascii="Times New Roman" w:hAnsi="Times New Roman" w:cs="Times New Roman"/>
          <w:color w:val="000000"/>
          <w:spacing w:val="-1"/>
          <w:sz w:val="20"/>
          <w:szCs w:val="20"/>
        </w:rPr>
        <w:t>хотелось бы слышать реже.</w:t>
      </w:r>
    </w:p>
    <w:p w:rsidR="005964E1" w:rsidRPr="005964E1" w:rsidRDefault="005964E1" w:rsidP="005964E1">
      <w:pPr>
        <w:shd w:val="clear" w:color="auto" w:fill="FFFFFF"/>
        <w:tabs>
          <w:tab w:val="left" w:pos="2835"/>
          <w:tab w:val="left" w:leader="underscore" w:pos="10598"/>
        </w:tabs>
        <w:spacing w:line="288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12.Ваши пожелания и</w:t>
      </w:r>
      <w:r w:rsidRPr="005964E1">
        <w:rPr>
          <w:rFonts w:ascii="Times New Roman" w:hAnsi="Times New Roman" w:cs="Times New Roman"/>
          <w:b/>
          <w:color w:val="000000"/>
          <w:spacing w:val="-4"/>
          <w:sz w:val="20"/>
          <w:szCs w:val="20"/>
        </w:rPr>
        <w:t xml:space="preserve"> рекомендации:________________________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4.</w:t>
      </w:r>
      <w:r w:rsidRPr="005964E1">
        <w:rPr>
          <w:rFonts w:ascii="Times New Roman" w:eastAsia="MinionPro-Regular" w:hAnsi="Times New Roman" w:cs="Times New Roman"/>
          <w:i/>
          <w:color w:val="000000"/>
          <w:sz w:val="24"/>
          <w:szCs w:val="24"/>
        </w:rPr>
        <w:t>Телефонный анкетный опрос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– это вид анкетного опроса, при котором содержание анкеты доводится до респондента в устной форме с помощью тех или иных каналов информации. Канал информации: телефон/Интернет. 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lastRenderedPageBreak/>
        <w:t xml:space="preserve">Обобщая, отметим, что </w:t>
      </w:r>
      <w:proofErr w:type="gramStart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интервью</w:t>
      </w:r>
      <w:proofErr w:type="gramEnd"/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как и анкетирование, может проводиться по месту жительства, работы, учебы отвечающего. Последние годы социологи проводят </w:t>
      </w:r>
      <w:r w:rsidRPr="005964E1">
        <w:rPr>
          <w:rFonts w:ascii="Cambria Math" w:eastAsia="MinionPro-Regular" w:hAnsi="Cambria Math" w:cs="Cambria Math"/>
          <w:color w:val="000000"/>
          <w:sz w:val="24"/>
          <w:szCs w:val="24"/>
        </w:rPr>
        <w:t>≪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случайные</w:t>
      </w:r>
      <w:r w:rsidRPr="005964E1">
        <w:rPr>
          <w:rFonts w:ascii="Cambria Math" w:eastAsia="MinionPro-Regular" w:hAnsi="Cambria Math" w:cs="Cambria Math"/>
          <w:color w:val="000000"/>
          <w:sz w:val="24"/>
          <w:szCs w:val="24"/>
        </w:rPr>
        <w:t>≫</w:t>
      </w: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 xml:space="preserve"> интервью в театрах, концертных залах, кинотеатрах, музеях, магазинах, кафе и т.д. В социологическом исследовании интервьюирование и анкетирование дополняют друг друга.</w:t>
      </w:r>
    </w:p>
    <w:p w:rsidR="005964E1" w:rsidRPr="005964E1" w:rsidRDefault="005964E1" w:rsidP="005964E1">
      <w:pPr>
        <w:autoSpaceDE w:val="0"/>
        <w:autoSpaceDN w:val="0"/>
        <w:adjustRightInd w:val="0"/>
        <w:spacing w:after="0"/>
        <w:jc w:val="both"/>
        <w:rPr>
          <w:rFonts w:ascii="Times New Roman" w:eastAsia="MinionPro-Regular" w:hAnsi="Times New Roman" w:cs="Times New Roman"/>
          <w:color w:val="000000"/>
          <w:sz w:val="24"/>
          <w:szCs w:val="24"/>
        </w:rPr>
      </w:pPr>
      <w:r w:rsidRPr="005964E1">
        <w:rPr>
          <w:rFonts w:ascii="Times New Roman" w:eastAsia="MinionPro-Regular" w:hAnsi="Times New Roman" w:cs="Times New Roman"/>
          <w:color w:val="000000"/>
          <w:sz w:val="24"/>
          <w:szCs w:val="24"/>
        </w:rPr>
        <w:t>Выбор метода зависит от конкретных целей и задач исследования, а также от его организационных возможностей и условий.</w:t>
      </w:r>
    </w:p>
    <w:p w:rsidR="005964E1" w:rsidRPr="005964E1" w:rsidRDefault="005964E1" w:rsidP="005964E1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5.4. Методы типа </w:t>
      </w:r>
      <w:proofErr w:type="spellStart"/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Дельфи</w:t>
      </w:r>
      <w:proofErr w:type="spellEnd"/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Одним из качественных методов является  </w:t>
      </w:r>
      <w:r w:rsidRPr="005964E1">
        <w:rPr>
          <w:rFonts w:ascii="Times New Roman" w:hAnsi="Times New Roman" w:cs="Times New Roman"/>
          <w:i/>
          <w:sz w:val="24"/>
          <w:szCs w:val="24"/>
        </w:rPr>
        <w:t>метод «</w:t>
      </w:r>
      <w:proofErr w:type="spellStart"/>
      <w:r w:rsidRPr="005964E1">
        <w:rPr>
          <w:rFonts w:ascii="Times New Roman" w:hAnsi="Times New Roman" w:cs="Times New Roman"/>
          <w:i/>
          <w:sz w:val="24"/>
          <w:szCs w:val="24"/>
        </w:rPr>
        <w:t>Дельфи</w:t>
      </w:r>
      <w:proofErr w:type="spellEnd"/>
      <w:r w:rsidRPr="005964E1">
        <w:rPr>
          <w:rFonts w:ascii="Times New Roman" w:hAnsi="Times New Roman" w:cs="Times New Roman"/>
          <w:i/>
          <w:sz w:val="24"/>
          <w:szCs w:val="24"/>
        </w:rPr>
        <w:t>»</w:t>
      </w:r>
      <w:r w:rsidRPr="005964E1">
        <w:rPr>
          <w:rFonts w:ascii="Times New Roman" w:hAnsi="Times New Roman" w:cs="Times New Roman"/>
          <w:sz w:val="24"/>
          <w:szCs w:val="24"/>
        </w:rPr>
        <w:t>. Сущность этого метода заключается в проведении экспертного опроса в несколько туров. В отличие от метода сценариев метод «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Дельфи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>» предполагает предварительное ознакомление привлекаемых экспертов с ситуацией с помощью какой-либо модели; такой моделью может быть как строгая математическая модель, например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экономическая модель развития экономики, так и неформальное описание процесса, например, сценарий. 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Основные средства повышения объективности результатов при применении «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Дельфи</w:t>
      </w:r>
      <w:proofErr w:type="spellEnd"/>
      <w:proofErr w:type="gramStart"/>
      <w:r w:rsidRPr="005964E1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метода - </w:t>
      </w:r>
      <w:r w:rsidRPr="005964E1">
        <w:rPr>
          <w:rFonts w:ascii="Times New Roman" w:hAnsi="Times New Roman" w:cs="Times New Roman"/>
          <w:i/>
          <w:iCs/>
          <w:sz w:val="24"/>
          <w:szCs w:val="24"/>
        </w:rPr>
        <w:t xml:space="preserve">использование обратной связи, </w:t>
      </w:r>
      <w:r w:rsidRPr="005964E1">
        <w:rPr>
          <w:rFonts w:ascii="Times New Roman" w:hAnsi="Times New Roman" w:cs="Times New Roman"/>
          <w:sz w:val="24"/>
          <w:szCs w:val="24"/>
        </w:rPr>
        <w:t xml:space="preserve">ознакомление экспертов с результатами </w:t>
      </w:r>
      <w:r w:rsidRPr="005964E1">
        <w:rPr>
          <w:rFonts w:ascii="Times New Roman" w:hAnsi="Times New Roman" w:cs="Times New Roman"/>
          <w:spacing w:val="-1"/>
          <w:sz w:val="24"/>
          <w:szCs w:val="24"/>
        </w:rPr>
        <w:t xml:space="preserve">предшествующего тура опроса и учет этих результатов при оценке значимости мнений </w:t>
      </w:r>
      <w:r w:rsidRPr="005964E1">
        <w:rPr>
          <w:rFonts w:ascii="Times New Roman" w:hAnsi="Times New Roman" w:cs="Times New Roman"/>
          <w:sz w:val="24"/>
          <w:szCs w:val="24"/>
        </w:rPr>
        <w:t>экспертов.</w:t>
      </w:r>
    </w:p>
    <w:p w:rsidR="005964E1" w:rsidRPr="005964E1" w:rsidRDefault="005964E1" w:rsidP="005964E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0" allowOverlap="1" wp14:anchorId="2935B105" wp14:editId="0BD4CFE1">
                <wp:simplePos x="0" y="0"/>
                <wp:positionH relativeFrom="margin">
                  <wp:posOffset>11155680</wp:posOffset>
                </wp:positionH>
                <wp:positionV relativeFrom="paragraph">
                  <wp:posOffset>2180590</wp:posOffset>
                </wp:positionV>
                <wp:extent cx="0" cy="1042670"/>
                <wp:effectExtent l="15240" t="17780" r="13335" b="15875"/>
                <wp:wrapNone/>
                <wp:docPr id="142" name="Lin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42670"/>
                        </a:xfrm>
                        <a:prstGeom prst="line">
                          <a:avLst/>
                        </a:prstGeom>
                        <a:noFill/>
                        <a:ln w="184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0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878.4pt,171.7pt" to="878.4pt,2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" o:allowincell="f" strokeweight="1.45pt">
                <w10:wrap anchorx="margin"/>
              </v:line>
            </w:pict>
          </mc:Fallback>
        </mc:AlternateContent>
      </w:r>
      <w:r w:rsidRPr="005964E1">
        <w:rPr>
          <w:rFonts w:ascii="Times New Roman" w:hAnsi="Times New Roman" w:cs="Times New Roman"/>
          <w:sz w:val="24"/>
          <w:szCs w:val="24"/>
        </w:rPr>
        <w:t>Так, в упрощенном виде организуется последовательность итеративных циклов мозговой атаки. В более сложном варианте разрабатывается программа последовательных индивидуальных опросов с использованием методов анкетирования, исключающих контакты между экспертами, но предусматривающих ознакомление их с мнениями друг друга между турами.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В развитых вариантах 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Дельфи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>-процедура представляет собой программу последова</w:t>
      </w:r>
      <w:r w:rsidRPr="005964E1">
        <w:rPr>
          <w:rFonts w:ascii="Times New Roman" w:hAnsi="Times New Roman" w:cs="Times New Roman"/>
          <w:sz w:val="24"/>
          <w:szCs w:val="24"/>
        </w:rPr>
        <w:softHyphen/>
        <w:t>тельных индивидуальных опросов с использованием методов анкетирования. Вопросни</w:t>
      </w:r>
      <w:r w:rsidRPr="005964E1">
        <w:rPr>
          <w:rFonts w:ascii="Times New Roman" w:hAnsi="Times New Roman" w:cs="Times New Roman"/>
          <w:sz w:val="24"/>
          <w:szCs w:val="24"/>
        </w:rPr>
        <w:softHyphen/>
        <w:t>ки от тура к туру уточняются. Для снижения таких факторов, как внушение или приспосабливаемость к мнению большинства, иногда требуется, чтобы эксперты обосновывали свою точку зрения, но это не всегда приводит к желаемому результату.</w:t>
      </w: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5.5. Методы типа дерева целей</w:t>
      </w:r>
    </w:p>
    <w:p w:rsidR="005964E1" w:rsidRPr="005964E1" w:rsidRDefault="005964E1" w:rsidP="005964E1">
      <w:pPr>
        <w:shd w:val="clear" w:color="auto" w:fill="FFFFFF"/>
        <w:spacing w:before="266" w:after="0"/>
        <w:ind w:right="36" w:firstLine="504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  Дерево целей 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представляет собой упорядоченную иерархию 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>целей, характеризующую их соподчиненность и внутренние взаимо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>связи.</w:t>
      </w:r>
      <w:r w:rsidRPr="005964E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Процесс конкретизации целей от высших уровней к </w:t>
      </w:r>
      <w:proofErr w:type="gramStart"/>
      <w:r w:rsidRPr="005964E1">
        <w:rPr>
          <w:rFonts w:ascii="Times New Roman" w:hAnsi="Times New Roman" w:cs="Times New Roman"/>
          <w:color w:val="000000"/>
          <w:sz w:val="24"/>
          <w:szCs w:val="24"/>
        </w:rPr>
        <w:t>низшим</w:t>
      </w:r>
      <w:proofErr w:type="gramEnd"/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 на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поминает процесс разрастания дерева (только растет оно сверху вниз). </w:t>
      </w: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t>Структура целей изображается в виде ветвящегося рисунка, называе</w:t>
      </w: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>мого «деревом целей».</w:t>
      </w:r>
    </w:p>
    <w:p w:rsidR="005964E1" w:rsidRPr="005964E1" w:rsidRDefault="005964E1" w:rsidP="005964E1">
      <w:pPr>
        <w:shd w:val="clear" w:color="auto" w:fill="FFFFFF"/>
        <w:spacing w:after="0"/>
        <w:ind w:left="7" w:right="43" w:firstLine="497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t>При построении «дерева целей» исходят из следующих положе</w:t>
      </w: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pacing w:val="-1"/>
          <w:sz w:val="24"/>
          <w:szCs w:val="24"/>
        </w:rPr>
        <w:t>ний:</w:t>
      </w:r>
    </w:p>
    <w:p w:rsidR="005964E1" w:rsidRPr="005964E1" w:rsidRDefault="005964E1" w:rsidP="005964E1">
      <w:pPr>
        <w:widowControl w:val="0"/>
        <w:numPr>
          <w:ilvl w:val="0"/>
          <w:numId w:val="4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все «дерево целей» есть не что иное, как </w:t>
      </w:r>
      <w:r w:rsidRPr="005964E1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единая,</w:t>
      </w:r>
      <w:r w:rsidRPr="005964E1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>но детализи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>рованная цель рассматриваемой системы;</w:t>
      </w:r>
    </w:p>
    <w:p w:rsidR="005964E1" w:rsidRPr="005964E1" w:rsidRDefault="005964E1" w:rsidP="005964E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7"/>
          <w:sz w:val="24"/>
          <w:szCs w:val="24"/>
        </w:rPr>
        <w:t>цель каждого уровня иерархии определяется целями выше</w:t>
      </w:r>
      <w:r w:rsidRPr="005964E1">
        <w:rPr>
          <w:rFonts w:ascii="Times New Roman" w:hAnsi="Times New Roman" w:cs="Times New Roman"/>
          <w:color w:val="000000"/>
          <w:spacing w:val="7"/>
          <w:sz w:val="24"/>
          <w:szCs w:val="24"/>
        </w:rPr>
        <w:softHyphen/>
        <w:t xml:space="preserve"> </w:t>
      </w:r>
      <w:r w:rsidRPr="005964E1">
        <w:rPr>
          <w:rFonts w:ascii="Times New Roman" w:hAnsi="Times New Roman" w:cs="Times New Roman"/>
          <w:color w:val="000000"/>
          <w:spacing w:val="-2"/>
          <w:sz w:val="24"/>
          <w:szCs w:val="24"/>
        </w:rPr>
        <w:t>стоящего уровня;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5964E1" w:rsidRPr="005964E1" w:rsidRDefault="005964E1" w:rsidP="005964E1">
      <w:pPr>
        <w:widowControl w:val="0"/>
        <w:numPr>
          <w:ilvl w:val="0"/>
          <w:numId w:val="4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по мере перехода от целей к подцелям они приобретают все 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более конкретный и детальный характер; требуемые для </w:t>
      </w:r>
      <w:r w:rsidRPr="005964E1">
        <w:rPr>
          <w:rFonts w:ascii="Times New Roman" w:hAnsi="Times New Roman" w:cs="Times New Roman"/>
          <w:i/>
          <w:color w:val="000000"/>
          <w:spacing w:val="2"/>
          <w:sz w:val="24"/>
          <w:szCs w:val="24"/>
        </w:rPr>
        <w:t>реализации</w:t>
      </w:r>
      <w:r w:rsidRPr="005964E1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5964E1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целей ресурсы можно рассматривать лишь на нижних звеньях, «дерева </w:t>
      </w:r>
      <w:r w:rsidRPr="005964E1">
        <w:rPr>
          <w:rFonts w:ascii="Times New Roman" w:hAnsi="Times New Roman" w:cs="Times New Roman"/>
          <w:color w:val="000000"/>
          <w:spacing w:val="-3"/>
          <w:sz w:val="24"/>
          <w:szCs w:val="24"/>
        </w:rPr>
        <w:t>целей»;</w:t>
      </w:r>
    </w:p>
    <w:p w:rsidR="005964E1" w:rsidRPr="005964E1" w:rsidRDefault="005964E1" w:rsidP="005964E1">
      <w:pPr>
        <w:widowControl w:val="0"/>
        <w:numPr>
          <w:ilvl w:val="0"/>
          <w:numId w:val="4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5"/>
          <w:sz w:val="24"/>
          <w:szCs w:val="24"/>
        </w:rPr>
        <w:t>подцели являются средствами к достижению непосредствен</w:t>
      </w:r>
      <w:r w:rsidRPr="005964E1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но связанной с </w:t>
      </w:r>
      <w:r w:rsidRPr="005964E1">
        <w:rPr>
          <w:rFonts w:ascii="Times New Roman" w:hAnsi="Times New Roman" w:cs="Times New Roman"/>
          <w:color w:val="000000"/>
          <w:spacing w:val="8"/>
          <w:sz w:val="24"/>
          <w:szCs w:val="24"/>
        </w:rPr>
        <w:lastRenderedPageBreak/>
        <w:t>ними вышестоящей цели и в то же время сами вы</w:t>
      </w:r>
      <w:r w:rsidRPr="005964E1">
        <w:rPr>
          <w:rFonts w:ascii="Times New Roman" w:hAnsi="Times New Roman" w:cs="Times New Roman"/>
          <w:color w:val="000000"/>
          <w:spacing w:val="4"/>
          <w:sz w:val="24"/>
          <w:szCs w:val="24"/>
        </w:rPr>
        <w:t>ступают как цели по отношению к следующей, более низкой ступе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>ни иерархии:</w:t>
      </w:r>
    </w:p>
    <w:p w:rsidR="005964E1" w:rsidRPr="005964E1" w:rsidRDefault="005964E1" w:rsidP="005964E1">
      <w:pPr>
        <w:widowControl w:val="0"/>
        <w:numPr>
          <w:ilvl w:val="0"/>
          <w:numId w:val="4"/>
        </w:numPr>
        <w:shd w:val="clear" w:color="auto" w:fill="FFFFFF"/>
        <w:tabs>
          <w:tab w:val="left" w:pos="698"/>
        </w:tabs>
        <w:autoSpaceDE w:val="0"/>
        <w:autoSpaceDN w:val="0"/>
        <w:adjustRightInd w:val="0"/>
        <w:spacing w:after="0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4"/>
          <w:sz w:val="24"/>
          <w:szCs w:val="24"/>
        </w:rPr>
        <w:t>цель высшего уровня иерархии достигается лишь в результа</w:t>
      </w:r>
      <w:r w:rsidRPr="005964E1">
        <w:rPr>
          <w:rFonts w:ascii="Times New Roman" w:hAnsi="Times New Roman" w:cs="Times New Roman"/>
          <w:color w:val="000000"/>
          <w:spacing w:val="6"/>
          <w:sz w:val="24"/>
          <w:szCs w:val="24"/>
        </w:rPr>
        <w:t>те реализации подцелей, на которые она распадается в «дереве це</w:t>
      </w:r>
      <w:r w:rsidRPr="005964E1">
        <w:rPr>
          <w:rFonts w:ascii="Times New Roman" w:hAnsi="Times New Roman" w:cs="Times New Roman"/>
          <w:color w:val="000000"/>
          <w:spacing w:val="-3"/>
          <w:sz w:val="24"/>
          <w:szCs w:val="24"/>
        </w:rPr>
        <w:t>лей».</w:t>
      </w:r>
    </w:p>
    <w:p w:rsidR="005964E1" w:rsidRPr="005964E1" w:rsidRDefault="005964E1" w:rsidP="005964E1">
      <w:pPr>
        <w:shd w:val="clear" w:color="auto" w:fill="FFFFFF"/>
        <w:ind w:left="50" w:firstLine="504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Принципиальная схема «дерева целей» выглядит </w:t>
      </w:r>
      <w:r w:rsidRPr="005964E1">
        <w:rPr>
          <w:rFonts w:ascii="Times New Roman" w:hAnsi="Times New Roman" w:cs="Times New Roman"/>
          <w:i/>
          <w:color w:val="000000"/>
          <w:sz w:val="24"/>
          <w:szCs w:val="24"/>
        </w:rPr>
        <w:t>следующим</w:t>
      </w:r>
      <w:r w:rsidRPr="005964E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Pr="005964E1">
        <w:rPr>
          <w:rFonts w:ascii="Times New Roman" w:hAnsi="Times New Roman" w:cs="Times New Roman"/>
          <w:color w:val="000000"/>
          <w:spacing w:val="-3"/>
          <w:sz w:val="24"/>
          <w:szCs w:val="24"/>
        </w:rPr>
        <w:t>разом.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7E37B404" wp14:editId="3A01F005">
                <wp:simplePos x="0" y="0"/>
                <wp:positionH relativeFrom="column">
                  <wp:posOffset>2031365</wp:posOffset>
                </wp:positionH>
                <wp:positionV relativeFrom="paragraph">
                  <wp:posOffset>37465</wp:posOffset>
                </wp:positionV>
                <wp:extent cx="548640" cy="365760"/>
                <wp:effectExtent l="6350" t="6985" r="6985" b="8255"/>
                <wp:wrapNone/>
                <wp:docPr id="141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18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2" o:spid="_x0000_s1026" style="position:absolute;left:0;text-align:left;margin-left:159.95pt;margin-top:2.95pt;width:43.2pt;height:28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</w:t>
                      </w:r>
                      <w:r>
                        <w:rPr>
                          <w:sz w:val="18"/>
                        </w:rPr>
                        <w:t>о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</w:t>
      </w:r>
      <w:proofErr w:type="gramStart"/>
      <w:r w:rsidRPr="005964E1">
        <w:rPr>
          <w:rFonts w:ascii="Times New Roman" w:hAnsi="Times New Roman" w:cs="Times New Roman"/>
        </w:rPr>
        <w:t>О – й</w:t>
      </w:r>
      <w:proofErr w:type="gramEnd"/>
      <w:r w:rsidRPr="005964E1">
        <w:rPr>
          <w:rFonts w:ascii="Times New Roman" w:hAnsi="Times New Roman" w:cs="Times New Roman"/>
        </w:rPr>
        <w:t xml:space="preserve"> уровень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7761BF50" wp14:editId="7BF5558C">
                <wp:simplePos x="0" y="0"/>
                <wp:positionH relativeFrom="column">
                  <wp:posOffset>2454275</wp:posOffset>
                </wp:positionH>
                <wp:positionV relativeFrom="paragraph">
                  <wp:posOffset>81280</wp:posOffset>
                </wp:positionV>
                <wp:extent cx="1280160" cy="914400"/>
                <wp:effectExtent l="10160" t="10795" r="5080" b="8255"/>
                <wp:wrapNone/>
                <wp:docPr id="140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016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25pt,6.4pt" to="294.05pt,7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0DDFD4DF" wp14:editId="5EF62FF9">
                <wp:simplePos x="0" y="0"/>
                <wp:positionH relativeFrom="column">
                  <wp:posOffset>2305685</wp:posOffset>
                </wp:positionH>
                <wp:positionV relativeFrom="paragraph">
                  <wp:posOffset>81280</wp:posOffset>
                </wp:positionV>
                <wp:extent cx="0" cy="822960"/>
                <wp:effectExtent l="13970" t="10795" r="5080" b="13970"/>
                <wp:wrapNone/>
                <wp:docPr id="13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22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55pt,6.4pt" to="181.55pt,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259B4FCE" wp14:editId="52515E56">
                <wp:simplePos x="0" y="0"/>
                <wp:positionH relativeFrom="column">
                  <wp:posOffset>1025525</wp:posOffset>
                </wp:positionH>
                <wp:positionV relativeFrom="paragraph">
                  <wp:posOffset>81280</wp:posOffset>
                </wp:positionV>
                <wp:extent cx="1188720" cy="822960"/>
                <wp:effectExtent l="10160" t="10795" r="10795" b="13970"/>
                <wp:wrapNone/>
                <wp:docPr id="138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88720" cy="822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3" o:spid="_x0000_s1026" style="position:absolute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75pt,6.4pt" to="174.35pt,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" o:allowincell="f"/>
            </w:pict>
          </mc:Fallback>
        </mc:AlternateConten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169CF48B" wp14:editId="1E5E302C">
                <wp:simplePos x="0" y="0"/>
                <wp:positionH relativeFrom="column">
                  <wp:posOffset>751205</wp:posOffset>
                </wp:positionH>
                <wp:positionV relativeFrom="paragraph">
                  <wp:posOffset>257810</wp:posOffset>
                </wp:positionV>
                <wp:extent cx="548640" cy="365760"/>
                <wp:effectExtent l="12065" t="5080" r="10795" b="10160"/>
                <wp:wrapNone/>
                <wp:docPr id="137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4" o:spid="_x0000_s1027" style="position:absolute;left:0;text-align:left;margin-left:59.15pt;margin-top:20.3pt;width:43.2pt;height:28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proofErr w:type="gramStart"/>
                      <w:r>
                        <w:rPr>
                          <w:sz w:val="18"/>
                        </w:rPr>
                        <w:t>1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1E6AB9E4" wp14:editId="7F6A1240">
                <wp:simplePos x="0" y="0"/>
                <wp:positionH relativeFrom="column">
                  <wp:posOffset>2031365</wp:posOffset>
                </wp:positionH>
                <wp:positionV relativeFrom="paragraph">
                  <wp:posOffset>257810</wp:posOffset>
                </wp:positionV>
                <wp:extent cx="548640" cy="365760"/>
                <wp:effectExtent l="6350" t="5080" r="6985" b="10160"/>
                <wp:wrapNone/>
                <wp:docPr id="136" name="Oval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proofErr w:type="gramStart"/>
                            <w:r>
                              <w:rPr>
                                <w:sz w:val="18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0" o:spid="_x0000_s1028" style="position:absolute;left:0;text-align:left;margin-left:159.95pt;margin-top:20.3pt;width:43.2pt;height:28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proofErr w:type="gramStart"/>
                      <w:r>
                        <w:rPr>
                          <w:sz w:val="18"/>
                        </w:rPr>
                        <w:t>2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234B2AD2" wp14:editId="15B680A6">
                <wp:simplePos x="0" y="0"/>
                <wp:positionH relativeFrom="column">
                  <wp:posOffset>615315</wp:posOffset>
                </wp:positionH>
                <wp:positionV relativeFrom="paragraph">
                  <wp:posOffset>300355</wp:posOffset>
                </wp:positionV>
                <wp:extent cx="318770" cy="396875"/>
                <wp:effectExtent l="9525" t="8890" r="5080" b="13335"/>
                <wp:wrapNone/>
                <wp:docPr id="135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8770" cy="396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5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45pt,23.65pt" to="73.55pt,5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1572294A" wp14:editId="57A6AC36">
                <wp:simplePos x="0" y="0"/>
                <wp:positionH relativeFrom="column">
                  <wp:posOffset>2397125</wp:posOffset>
                </wp:positionH>
                <wp:positionV relativeFrom="paragraph">
                  <wp:posOffset>300355</wp:posOffset>
                </wp:positionV>
                <wp:extent cx="274320" cy="457200"/>
                <wp:effectExtent l="10160" t="8890" r="10795" b="10160"/>
                <wp:wrapNone/>
                <wp:docPr id="134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75pt,23.65pt" to="210.3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30297387" wp14:editId="4141C8B3">
                <wp:simplePos x="0" y="0"/>
                <wp:positionH relativeFrom="column">
                  <wp:posOffset>1939925</wp:posOffset>
                </wp:positionH>
                <wp:positionV relativeFrom="paragraph">
                  <wp:posOffset>300355</wp:posOffset>
                </wp:positionV>
                <wp:extent cx="274320" cy="457200"/>
                <wp:effectExtent l="10160" t="8890" r="10795" b="10160"/>
                <wp:wrapNone/>
                <wp:docPr id="133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1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75pt,23.65pt" to="174.3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13BD5FE2" wp14:editId="6314274F">
                <wp:simplePos x="0" y="0"/>
                <wp:positionH relativeFrom="column">
                  <wp:posOffset>1025525</wp:posOffset>
                </wp:positionH>
                <wp:positionV relativeFrom="paragraph">
                  <wp:posOffset>300355</wp:posOffset>
                </wp:positionV>
                <wp:extent cx="182880" cy="457200"/>
                <wp:effectExtent l="10160" t="8890" r="6985" b="10160"/>
                <wp:wrapNone/>
                <wp:docPr id="132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75pt,23.65pt" to="95.15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1734E31C" wp14:editId="62F961BE">
                <wp:simplePos x="0" y="0"/>
                <wp:positionH relativeFrom="column">
                  <wp:posOffset>3494405</wp:posOffset>
                </wp:positionH>
                <wp:positionV relativeFrom="paragraph">
                  <wp:posOffset>26035</wp:posOffset>
                </wp:positionV>
                <wp:extent cx="548640" cy="365760"/>
                <wp:effectExtent l="12065" t="10795" r="10795" b="13970"/>
                <wp:wrapNone/>
                <wp:docPr id="131" name="Oval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0" o:spid="_x0000_s1029" style="position:absolute;left:0;text-align:left;margin-left:275.15pt;margin-top:2.05pt;width:43.2pt;height:28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1 – й уровень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 wp14:anchorId="1427952F" wp14:editId="4D92F9C6">
                <wp:simplePos x="0" y="0"/>
                <wp:positionH relativeFrom="column">
                  <wp:posOffset>3895725</wp:posOffset>
                </wp:positionH>
                <wp:positionV relativeFrom="paragraph">
                  <wp:posOffset>69850</wp:posOffset>
                </wp:positionV>
                <wp:extent cx="274320" cy="365760"/>
                <wp:effectExtent l="13335" t="5080" r="7620" b="10160"/>
                <wp:wrapNone/>
                <wp:docPr id="130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.75pt,5.5pt" to="328.35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0" allowOverlap="1" wp14:anchorId="1A8508A2" wp14:editId="7CA8F14F">
                <wp:simplePos x="0" y="0"/>
                <wp:positionH relativeFrom="column">
                  <wp:posOffset>3402965</wp:posOffset>
                </wp:positionH>
                <wp:positionV relativeFrom="paragraph">
                  <wp:posOffset>69850</wp:posOffset>
                </wp:positionV>
                <wp:extent cx="274320" cy="365760"/>
                <wp:effectExtent l="6350" t="5080" r="5080" b="10160"/>
                <wp:wrapNone/>
                <wp:docPr id="129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1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95pt,5.5pt" to="289.55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" o:allowincell="f"/>
            </w:pict>
          </mc:Fallback>
        </mc:AlternateConten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783E6852" wp14:editId="0D34FEF7">
                <wp:simplePos x="0" y="0"/>
                <wp:positionH relativeFrom="column">
                  <wp:posOffset>3895725</wp:posOffset>
                </wp:positionH>
                <wp:positionV relativeFrom="paragraph">
                  <wp:posOffset>112395</wp:posOffset>
                </wp:positionV>
                <wp:extent cx="548640" cy="365760"/>
                <wp:effectExtent l="13335" t="8890" r="9525" b="6350"/>
                <wp:wrapNone/>
                <wp:docPr id="128" name="Oval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4" o:spid="_x0000_s1030" style="position:absolute;left:0;text-align:left;margin-left:306.75pt;margin-top:8.85pt;width:43.2pt;height:28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32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 wp14:anchorId="4525EFDE" wp14:editId="5B7002F2">
                <wp:simplePos x="0" y="0"/>
                <wp:positionH relativeFrom="column">
                  <wp:posOffset>3128645</wp:posOffset>
                </wp:positionH>
                <wp:positionV relativeFrom="paragraph">
                  <wp:posOffset>112395</wp:posOffset>
                </wp:positionV>
                <wp:extent cx="548640" cy="365760"/>
                <wp:effectExtent l="8255" t="8890" r="5080" b="6350"/>
                <wp:wrapNone/>
                <wp:docPr id="127" name="Oval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31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3" o:spid="_x0000_s1031" style="position:absolute;left:0;text-align:left;margin-left:246.35pt;margin-top:8.85pt;width:43.2pt;height:28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31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732DDBF2" wp14:editId="415BD18B">
                <wp:simplePos x="0" y="0"/>
                <wp:positionH relativeFrom="column">
                  <wp:posOffset>2397125</wp:posOffset>
                </wp:positionH>
                <wp:positionV relativeFrom="paragraph">
                  <wp:posOffset>112395</wp:posOffset>
                </wp:positionV>
                <wp:extent cx="548640" cy="365760"/>
                <wp:effectExtent l="10160" t="8890" r="12700" b="6350"/>
                <wp:wrapNone/>
                <wp:docPr id="126" name="Oval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4" o:spid="_x0000_s1032" style="position:absolute;left:0;text-align:left;margin-left:188.75pt;margin-top:8.85pt;width:43.2pt;height:28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22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7A829A48" wp14:editId="7F65C5B9">
                <wp:simplePos x="0" y="0"/>
                <wp:positionH relativeFrom="column">
                  <wp:posOffset>1665605</wp:posOffset>
                </wp:positionH>
                <wp:positionV relativeFrom="paragraph">
                  <wp:posOffset>112395</wp:posOffset>
                </wp:positionV>
                <wp:extent cx="548640" cy="365760"/>
                <wp:effectExtent l="12065" t="8890" r="10795" b="6350"/>
                <wp:wrapNone/>
                <wp:docPr id="125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3" o:spid="_x0000_s1033" style="position:absolute;left:0;text-align:left;margin-left:131.15pt;margin-top:8.85pt;width:43.2pt;height:28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21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7E5F36ED" wp14:editId="25CB1185">
                <wp:simplePos x="0" y="0"/>
                <wp:positionH relativeFrom="column">
                  <wp:posOffset>294005</wp:posOffset>
                </wp:positionH>
                <wp:positionV relativeFrom="paragraph">
                  <wp:posOffset>52070</wp:posOffset>
                </wp:positionV>
                <wp:extent cx="548640" cy="365760"/>
                <wp:effectExtent l="12065" t="5715" r="10795" b="9525"/>
                <wp:wrapNone/>
                <wp:docPr id="124" name="Oval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7" o:spid="_x0000_s1034" style="position:absolute;left:0;text-align:left;margin-left:23.15pt;margin-top:4.1pt;width:43.2pt;height:28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11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7A6BD2AF" wp14:editId="157E8CB2">
                <wp:simplePos x="0" y="0"/>
                <wp:positionH relativeFrom="column">
                  <wp:posOffset>934085</wp:posOffset>
                </wp:positionH>
                <wp:positionV relativeFrom="paragraph">
                  <wp:posOffset>112395</wp:posOffset>
                </wp:positionV>
                <wp:extent cx="548640" cy="365760"/>
                <wp:effectExtent l="13970" t="8890" r="8890" b="6350"/>
                <wp:wrapNone/>
                <wp:docPr id="123" name="Oval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864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68" o:spid="_x0000_s1035" style="position:absolute;left:0;text-align:left;margin-left:73.55pt;margin-top:8.85pt;width:43.2pt;height:28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12</w:t>
                      </w:r>
                    </w:p>
                  </w:txbxContent>
                </v:textbox>
              </v:oval>
            </w:pict>
          </mc:Fallback>
        </mc:AlternateConten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32E84B93" wp14:editId="14A8281D">
                <wp:simplePos x="0" y="0"/>
                <wp:positionH relativeFrom="column">
                  <wp:posOffset>2031365</wp:posOffset>
                </wp:positionH>
                <wp:positionV relativeFrom="paragraph">
                  <wp:posOffset>154940</wp:posOffset>
                </wp:positionV>
                <wp:extent cx="274320" cy="548640"/>
                <wp:effectExtent l="6350" t="12700" r="5080" b="10160"/>
                <wp:wrapNone/>
                <wp:docPr id="122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95pt,12.2pt" to="181.55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" o:allowincell="f"/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12178E9F" wp14:editId="2CC71213">
                <wp:simplePos x="0" y="0"/>
                <wp:positionH relativeFrom="column">
                  <wp:posOffset>1574165</wp:posOffset>
                </wp:positionH>
                <wp:positionV relativeFrom="paragraph">
                  <wp:posOffset>154940</wp:posOffset>
                </wp:positionV>
                <wp:extent cx="365760" cy="548640"/>
                <wp:effectExtent l="6350" t="12700" r="8890" b="10160"/>
                <wp:wrapNone/>
                <wp:docPr id="121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576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5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95pt,12.2pt" to="152.75pt,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" o:allowincell="f"/>
            </w:pict>
          </mc:Fallback>
        </mc:AlternateContent>
      </w: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2 – й уровень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6C0D3219" wp14:editId="5147E90F">
                <wp:simplePos x="0" y="0"/>
                <wp:positionH relativeFrom="column">
                  <wp:posOffset>2031365</wp:posOffset>
                </wp:positionH>
                <wp:positionV relativeFrom="paragraph">
                  <wp:posOffset>58420</wp:posOffset>
                </wp:positionV>
                <wp:extent cx="640080" cy="365760"/>
                <wp:effectExtent l="6350" t="8890" r="10795" b="6350"/>
                <wp:wrapNone/>
                <wp:docPr id="120" name="Oval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212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8" o:spid="_x0000_s1036" style="position:absolute;left:0;text-align:left;margin-left:159.95pt;margin-top:4.6pt;width:50.4pt;height:28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212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4EC4C794" wp14:editId="6E295E84">
                <wp:simplePos x="0" y="0"/>
                <wp:positionH relativeFrom="column">
                  <wp:posOffset>1208405</wp:posOffset>
                </wp:positionH>
                <wp:positionV relativeFrom="paragraph">
                  <wp:posOffset>58420</wp:posOffset>
                </wp:positionV>
                <wp:extent cx="640080" cy="365760"/>
                <wp:effectExtent l="12065" t="8890" r="5080" b="6350"/>
                <wp:wrapNone/>
                <wp:docPr id="119" name="Oval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964E1" w:rsidRDefault="005964E1" w:rsidP="005964E1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8"/>
                              </w:rPr>
                              <w:t>Х</w:t>
                            </w:r>
                            <w:r>
                              <w:rPr>
                                <w:sz w:val="18"/>
                              </w:rPr>
                              <w:t>2111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7" o:spid="_x0000_s1037" style="position:absolute;left:0;text-align:left;margin-left:95.15pt;margin-top:4.6pt;width:50.4pt;height:28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" o:allowincell="f">
                <v:textbox>
                  <w:txbxContent>
                    <w:p w:rsidR="005964E1" w:rsidRDefault="005964E1" w:rsidP="005964E1">
                      <w:pPr>
                        <w:rPr>
                          <w:sz w:val="18"/>
                        </w:rPr>
                      </w:pPr>
                      <w:r>
                        <w:rPr>
                          <w:sz w:val="28"/>
                        </w:rPr>
                        <w:t>Х</w:t>
                      </w:r>
                      <w:r>
                        <w:rPr>
                          <w:sz w:val="18"/>
                        </w:rPr>
                        <w:t>2111</w:t>
                      </w:r>
                    </w:p>
                  </w:txbxContent>
                </v:textbox>
              </v:oval>
            </w:pict>
          </mc:Fallback>
        </mc:AlternateContent>
      </w:r>
      <w:r w:rsidRPr="005964E1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</w:t>
      </w:r>
      <w:r w:rsidRPr="005964E1">
        <w:rPr>
          <w:rFonts w:ascii="Times New Roman" w:hAnsi="Times New Roman" w:cs="Times New Roman"/>
          <w:color w:val="000000"/>
          <w:spacing w:val="-6"/>
        </w:rPr>
        <w:t>3-й уровень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</w:rPr>
        <w:t xml:space="preserve">                                         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</w:rPr>
      </w:pPr>
      <w:r w:rsidRPr="005964E1">
        <w:rPr>
          <w:rFonts w:ascii="Times New Roman" w:hAnsi="Times New Roman" w:cs="Times New Roman"/>
        </w:rPr>
        <w:t xml:space="preserve">                                  Рис. 5.5. Схема построения «дерева целей»</w:t>
      </w:r>
    </w:p>
    <w:p w:rsidR="005964E1" w:rsidRPr="005964E1" w:rsidRDefault="005964E1" w:rsidP="005964E1">
      <w:pPr>
        <w:framePr w:h="230" w:hRule="exact" w:hSpace="36" w:wrap="notBeside" w:vAnchor="text" w:hAnchor="text" w:x="4314" w:y="246"/>
        <w:shd w:val="clear" w:color="auto" w:fill="FFFFFF"/>
        <w:ind w:hanging="5141"/>
        <w:jc w:val="both"/>
        <w:rPr>
          <w:rFonts w:ascii="Times New Roman" w:hAnsi="Times New Roman" w:cs="Times New Roman"/>
          <w:sz w:val="24"/>
          <w:szCs w:val="24"/>
        </w:rPr>
      </w:pPr>
    </w:p>
    <w:p w:rsidR="005964E1" w:rsidRPr="005964E1" w:rsidRDefault="005964E1" w:rsidP="005964E1">
      <w:pPr>
        <w:shd w:val="clear" w:color="auto" w:fill="FFFFFF"/>
        <w:spacing w:after="0" w:line="252" w:lineRule="exact"/>
        <w:ind w:firstLine="48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Возможны различные принципы детализации «дерева целей»: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предметный принцип</w:t>
      </w:r>
      <w:r w:rsidRPr="005964E1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  <w:r w:rsidRPr="005964E1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(цели разбиваются на подцели той же природы, 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только </w:t>
      </w:r>
      <w:proofErr w:type="gramStart"/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>более дробные</w:t>
      </w:r>
      <w:proofErr w:type="gramEnd"/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),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t>функциональный принцип (выявляются от</w:t>
      </w:r>
      <w:r w:rsidRPr="005964E1">
        <w:rPr>
          <w:rFonts w:ascii="Times New Roman" w:hAnsi="Times New Roman" w:cs="Times New Roman"/>
          <w:color w:val="000000"/>
          <w:spacing w:val="2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t>дельные функции, совокупность которых определяет содержание де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тализируемой цели),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>принцип детализации по этапам производствен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ного цикла (производство, распределение, обмен и </w:t>
      </w:r>
      <w:proofErr w:type="spellStart"/>
      <w:proofErr w:type="gramStart"/>
      <w:r w:rsidRPr="005964E1">
        <w:rPr>
          <w:rFonts w:ascii="Times New Roman" w:hAnsi="Times New Roman" w:cs="Times New Roman"/>
          <w:color w:val="000000"/>
          <w:sz w:val="24"/>
          <w:szCs w:val="24"/>
        </w:rPr>
        <w:t>проч</w:t>
      </w:r>
      <w:proofErr w:type="spellEnd"/>
      <w:proofErr w:type="gramEnd"/>
      <w:r w:rsidRPr="005964E1">
        <w:rPr>
          <w:rFonts w:ascii="Times New Roman" w:hAnsi="Times New Roman" w:cs="Times New Roman"/>
          <w:color w:val="000000"/>
          <w:sz w:val="24"/>
          <w:szCs w:val="24"/>
        </w:rPr>
        <w:t xml:space="preserve">) потребление),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>прин</w:t>
      </w:r>
      <w:r w:rsidRPr="005964E1">
        <w:rPr>
          <w:rFonts w:ascii="Times New Roman" w:hAnsi="Times New Roman" w:cs="Times New Roman"/>
          <w:color w:val="000000"/>
          <w:sz w:val="24"/>
          <w:szCs w:val="24"/>
        </w:rPr>
        <w:softHyphen/>
      </w: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цип детализации по этапам принятия решения,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принцип адресности, </w:t>
      </w:r>
    </w:p>
    <w:p w:rsidR="005964E1" w:rsidRPr="005964E1" w:rsidRDefault="005964E1" w:rsidP="005964E1">
      <w:pPr>
        <w:pStyle w:val="a3"/>
        <w:numPr>
          <w:ilvl w:val="0"/>
          <w:numId w:val="5"/>
        </w:numPr>
        <w:shd w:val="clear" w:color="auto" w:fill="FFFFFF"/>
        <w:spacing w:before="209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принцип детализации по составным элементам процесса производства (подцели конкретизируются по месту исполнения).</w:t>
      </w:r>
    </w:p>
    <w:p w:rsidR="005964E1" w:rsidRPr="005964E1" w:rsidRDefault="005964E1" w:rsidP="005964E1">
      <w:pPr>
        <w:shd w:val="clear" w:color="auto" w:fill="FFFFFF"/>
        <w:spacing w:before="7" w:line="252" w:lineRule="exact"/>
        <w:ind w:left="504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построении «дерева целей» необходимо обеспечить:</w:t>
      </w:r>
    </w:p>
    <w:p w:rsidR="005964E1" w:rsidRPr="005964E1" w:rsidRDefault="005964E1" w:rsidP="005964E1">
      <w:pPr>
        <w:pStyle w:val="a3"/>
        <w:numPr>
          <w:ilvl w:val="0"/>
          <w:numId w:val="6"/>
        </w:numPr>
        <w:shd w:val="clear" w:color="auto" w:fill="FFFFFF"/>
        <w:spacing w:before="7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>конкретность формулировок;</w:t>
      </w:r>
    </w:p>
    <w:p w:rsidR="005964E1" w:rsidRPr="005964E1" w:rsidRDefault="005964E1" w:rsidP="005964E1">
      <w:pPr>
        <w:pStyle w:val="a3"/>
        <w:numPr>
          <w:ilvl w:val="0"/>
          <w:numId w:val="6"/>
        </w:numPr>
        <w:shd w:val="clear" w:color="auto" w:fill="FFFFFF"/>
        <w:spacing w:before="7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>сопоставимость целей каждого уровня по масштабу и значению;</w:t>
      </w:r>
    </w:p>
    <w:p w:rsidR="005964E1" w:rsidRPr="005964E1" w:rsidRDefault="005964E1" w:rsidP="005964E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измеримость целей;</w:t>
      </w:r>
    </w:p>
    <w:p w:rsidR="005964E1" w:rsidRPr="005964E1" w:rsidRDefault="005964E1" w:rsidP="005964E1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конъюнктивность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 xml:space="preserve"> (объединение понятий подцелей полностью определяет понятие соответствующей цели). 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 правильной ли последовательности размещены цели производства, совершенствование, развитие системы;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lastRenderedPageBreak/>
        <w:t>все ли аспекты учтены при формировании целей данного уровня;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правильно ли сгруппированы цели по характеру деятельности;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правильно ли учтена логическая схема данного производственного, управленческого или иного процесса;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правильно ли учтена конструкция у данного вида машин, изделий;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правильно ли учтены организационная структура предприятия, органов управления и других предприятий, не упущены ли какие-либо функции, фактически осуществляющими ими;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правильно ли осуществлены переходы от высших к низшим экономическим или техническим системам, переходы от производственных процессов к </w:t>
      </w:r>
      <w:proofErr w:type="spellStart"/>
      <w:r w:rsidRPr="005964E1">
        <w:rPr>
          <w:rFonts w:ascii="Times New Roman" w:hAnsi="Times New Roman" w:cs="Times New Roman"/>
          <w:sz w:val="24"/>
          <w:szCs w:val="24"/>
        </w:rPr>
        <w:t>подпроцессам</w:t>
      </w:r>
      <w:proofErr w:type="spellEnd"/>
      <w:r w:rsidRPr="005964E1">
        <w:rPr>
          <w:rFonts w:ascii="Times New Roman" w:hAnsi="Times New Roman" w:cs="Times New Roman"/>
          <w:sz w:val="24"/>
          <w:szCs w:val="24"/>
        </w:rPr>
        <w:t xml:space="preserve"> и операциям и так далее;</w:t>
      </w:r>
    </w:p>
    <w:p w:rsidR="005964E1" w:rsidRPr="005964E1" w:rsidRDefault="005964E1" w:rsidP="005964E1">
      <w:pPr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правильно ли сформулирована цель, является ли она полной.</w:t>
      </w:r>
    </w:p>
    <w:p w:rsidR="005964E1" w:rsidRPr="005964E1" w:rsidRDefault="005964E1" w:rsidP="005964E1">
      <w:pPr>
        <w:pStyle w:val="a3"/>
        <w:tabs>
          <w:tab w:val="left" w:pos="5865"/>
        </w:tabs>
        <w:ind w:left="1305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ab/>
      </w:r>
    </w:p>
    <w:p w:rsidR="005964E1" w:rsidRPr="005964E1" w:rsidRDefault="005964E1" w:rsidP="005964E1">
      <w:pPr>
        <w:pStyle w:val="a3"/>
        <w:ind w:left="1305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b/>
          <w:i/>
          <w:sz w:val="18"/>
          <w:szCs w:val="18"/>
        </w:rPr>
        <w:t xml:space="preserve">           </w:t>
      </w:r>
      <w:r w:rsidRPr="005964E1">
        <w:rPr>
          <w:rFonts w:ascii="Times New Roman" w:hAnsi="Times New Roman" w:cs="Times New Roman"/>
          <w:b/>
          <w:i/>
          <w:sz w:val="20"/>
          <w:szCs w:val="20"/>
        </w:rPr>
        <w:t xml:space="preserve">Пример. </w:t>
      </w:r>
      <w:r w:rsidRPr="005964E1">
        <w:rPr>
          <w:rFonts w:ascii="Times New Roman" w:hAnsi="Times New Roman" w:cs="Times New Roman"/>
          <w:sz w:val="20"/>
          <w:szCs w:val="20"/>
        </w:rPr>
        <w:t>1.</w:t>
      </w:r>
      <w:r w:rsidRPr="005964E1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  <w:r w:rsidRPr="005964E1">
        <w:rPr>
          <w:rFonts w:ascii="Times New Roman" w:hAnsi="Times New Roman" w:cs="Times New Roman"/>
          <w:sz w:val="20"/>
          <w:szCs w:val="20"/>
        </w:rPr>
        <w:t xml:space="preserve">Перед руководителем </w:t>
      </w:r>
      <w:proofErr w:type="gramStart"/>
      <w:r w:rsidRPr="005964E1">
        <w:rPr>
          <w:rFonts w:ascii="Times New Roman" w:hAnsi="Times New Roman" w:cs="Times New Roman"/>
          <w:sz w:val="20"/>
          <w:szCs w:val="20"/>
        </w:rPr>
        <w:t>производственно-сбытового</w:t>
      </w:r>
      <w:proofErr w:type="gramEnd"/>
      <w:r w:rsidRPr="005964E1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5964E1" w:rsidRPr="005964E1" w:rsidRDefault="005964E1" w:rsidP="005964E1">
      <w:pPr>
        <w:pStyle w:val="a3"/>
        <w:ind w:left="1305"/>
        <w:rPr>
          <w:rFonts w:ascii="Times New Roman" w:hAnsi="Times New Roman" w:cs="Times New Roman"/>
          <w:sz w:val="20"/>
          <w:szCs w:val="20"/>
        </w:rPr>
      </w:pPr>
      <w:r w:rsidRPr="005964E1">
        <w:rPr>
          <w:rFonts w:ascii="Times New Roman" w:hAnsi="Times New Roman" w:cs="Times New Roman"/>
          <w:sz w:val="20"/>
          <w:szCs w:val="20"/>
        </w:rPr>
        <w:t xml:space="preserve">       предприятия одежд</w:t>
      </w:r>
      <w:proofErr w:type="gramStart"/>
      <w:r w:rsidRPr="005964E1">
        <w:rPr>
          <w:rFonts w:ascii="Times New Roman" w:hAnsi="Times New Roman" w:cs="Times New Roman"/>
          <w:sz w:val="20"/>
          <w:szCs w:val="20"/>
        </w:rPr>
        <w:t>ы ООО</w:t>
      </w:r>
      <w:proofErr w:type="gramEnd"/>
      <w:r w:rsidRPr="005964E1">
        <w:rPr>
          <w:rFonts w:ascii="Times New Roman" w:hAnsi="Times New Roman" w:cs="Times New Roman"/>
          <w:sz w:val="20"/>
          <w:szCs w:val="20"/>
        </w:rPr>
        <w:t xml:space="preserve"> «Стиль» стоит проблема увеличения сбыта.  </w:t>
      </w:r>
    </w:p>
    <w:tbl>
      <w:tblPr>
        <w:tblW w:w="878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338"/>
        <w:gridCol w:w="283"/>
        <w:gridCol w:w="851"/>
        <w:gridCol w:w="278"/>
        <w:gridCol w:w="238"/>
        <w:gridCol w:w="484"/>
        <w:gridCol w:w="236"/>
        <w:gridCol w:w="890"/>
        <w:gridCol w:w="14"/>
        <w:gridCol w:w="270"/>
        <w:gridCol w:w="992"/>
        <w:gridCol w:w="142"/>
        <w:gridCol w:w="283"/>
        <w:gridCol w:w="121"/>
        <w:gridCol w:w="730"/>
        <w:gridCol w:w="283"/>
        <w:gridCol w:w="790"/>
        <w:gridCol w:w="127"/>
        <w:gridCol w:w="236"/>
        <w:gridCol w:w="690"/>
      </w:tblGrid>
      <w:tr w:rsidR="005964E1" w:rsidRPr="005964E1" w:rsidTr="00BD3E90">
        <w:trPr>
          <w:gridBefore w:val="6"/>
          <w:wBefore w:w="2501" w:type="dxa"/>
          <w:trHeight w:val="707"/>
        </w:trPr>
        <w:tc>
          <w:tcPr>
            <w:tcW w:w="28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4E1" w:rsidRPr="005964E1" w:rsidRDefault="005964E1" w:rsidP="00BD3E90">
            <w:pPr>
              <w:pStyle w:val="a5"/>
              <w:rPr>
                <w:sz w:val="20"/>
              </w:rPr>
            </w:pPr>
            <w:r w:rsidRPr="005964E1">
              <w:rPr>
                <w:b/>
                <w:i/>
                <w:sz w:val="20"/>
              </w:rPr>
              <w:t xml:space="preserve">  </w:t>
            </w:r>
            <w:r w:rsidRPr="005964E1">
              <w:rPr>
                <w:sz w:val="20"/>
              </w:rPr>
              <w:t>Увеличить  сбыт товаров ООО «Стиль»</w:t>
            </w:r>
          </w:p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4E1" w:rsidRPr="005964E1" w:rsidTr="00BD3E90">
        <w:trPr>
          <w:gridBefore w:val="4"/>
          <w:wBefore w:w="1985" w:type="dxa"/>
          <w:trHeight w:val="296"/>
        </w:trPr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4E1" w:rsidRPr="005964E1" w:rsidTr="00BD3E90">
        <w:trPr>
          <w:cantSplit/>
          <w:trHeight w:val="427"/>
        </w:trPr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964E1" w:rsidRPr="005964E1" w:rsidRDefault="005964E1" w:rsidP="00BD3E9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4E1" w:rsidRPr="005964E1" w:rsidTr="00BD3E90">
        <w:trPr>
          <w:cantSplit/>
          <w:trHeight w:val="187"/>
        </w:trPr>
        <w:tc>
          <w:tcPr>
            <w:tcW w:w="1985" w:type="dxa"/>
            <w:gridSpan w:val="4"/>
            <w:vMerge w:val="restart"/>
            <w:tcBorders>
              <w:top w:val="single" w:sz="4" w:space="0" w:color="auto"/>
            </w:tcBorders>
          </w:tcPr>
          <w:p w:rsidR="005964E1" w:rsidRPr="005964E1" w:rsidRDefault="005964E1" w:rsidP="00BD3E9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41BE16B" wp14:editId="7CA39C43">
                      <wp:simplePos x="0" y="0"/>
                      <wp:positionH relativeFrom="column">
                        <wp:posOffset>510540</wp:posOffset>
                      </wp:positionH>
                      <wp:positionV relativeFrom="paragraph">
                        <wp:posOffset>606425</wp:posOffset>
                      </wp:positionV>
                      <wp:extent cx="0" cy="167640"/>
                      <wp:effectExtent l="9525" t="9525" r="9525" b="13335"/>
                      <wp:wrapNone/>
                      <wp:docPr id="118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7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9" o:spid="_x0000_s1026" type="#_x0000_t32" style="position:absolute;margin-left:40.2pt;margin-top:47.75pt;width:0;height:13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Расширить ассортимент</w:t>
            </w:r>
          </w:p>
        </w:tc>
        <w:tc>
          <w:tcPr>
            <w:tcW w:w="516" w:type="dxa"/>
            <w:gridSpan w:val="2"/>
            <w:vMerge/>
            <w:tcBorders>
              <w:bottom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6" w:type="dxa"/>
            <w:gridSpan w:val="6"/>
            <w:vMerge w:val="restart"/>
            <w:tcBorders>
              <w:top w:val="single" w:sz="4" w:space="0" w:color="auto"/>
            </w:tcBorders>
          </w:tcPr>
          <w:p w:rsidR="005964E1" w:rsidRPr="005964E1" w:rsidRDefault="005964E1" w:rsidP="00BD3E9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Внедрить методы стимулирования  рынка</w:t>
            </w:r>
          </w:p>
        </w:tc>
        <w:tc>
          <w:tcPr>
            <w:tcW w:w="1276" w:type="dxa"/>
            <w:gridSpan w:val="4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 w:val="restart"/>
            <w:tcBorders>
              <w:top w:val="single" w:sz="4" w:space="0" w:color="auto"/>
            </w:tcBorders>
          </w:tcPr>
          <w:p w:rsidR="005964E1" w:rsidRPr="005964E1" w:rsidRDefault="005964E1" w:rsidP="00BD3E9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BAEA0BD" wp14:editId="655949CD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606425</wp:posOffset>
                      </wp:positionV>
                      <wp:extent cx="0" cy="167640"/>
                      <wp:effectExtent l="9525" t="9525" r="9525" b="13335"/>
                      <wp:wrapNone/>
                      <wp:docPr id="117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7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1" o:spid="_x0000_s1026" type="#_x0000_t32" style="position:absolute;margin-left:38.55pt;margin-top:47.75pt;width:0;height:1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Провести рекламную компанию</w:t>
            </w:r>
          </w:p>
        </w:tc>
      </w:tr>
      <w:tr w:rsidR="005964E1" w:rsidRPr="005964E1" w:rsidTr="00BD3E90">
        <w:trPr>
          <w:cantSplit/>
          <w:trHeight w:val="245"/>
        </w:trPr>
        <w:tc>
          <w:tcPr>
            <w:tcW w:w="1985" w:type="dxa"/>
            <w:gridSpan w:val="4"/>
            <w:vMerge/>
            <w:tcBorders>
              <w:bottom w:val="single" w:sz="4" w:space="0" w:color="auto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6" w:type="dxa"/>
            <w:gridSpan w:val="2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6" w:type="dxa"/>
            <w:gridSpan w:val="6"/>
            <w:vMerge/>
            <w:tcBorders>
              <w:bottom w:val="single" w:sz="4" w:space="0" w:color="auto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6" w:type="dxa"/>
            <w:gridSpan w:val="3"/>
            <w:tcBorders>
              <w:top w:val="nil"/>
              <w:bottom w:val="nil"/>
              <w:righ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  <w:vMerge w:val="restart"/>
            <w:tcBorders>
              <w:top w:val="nil"/>
              <w:left w:val="nil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vMerge/>
            <w:tcBorders>
              <w:bottom w:val="single" w:sz="4" w:space="0" w:color="auto"/>
            </w:tcBorders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4E1" w:rsidRPr="005964E1" w:rsidTr="00BD3E90">
        <w:trPr>
          <w:cantSplit/>
          <w:trHeight w:val="577"/>
        </w:trPr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2D7120D4" wp14:editId="6805394F">
                      <wp:simplePos x="0" y="0"/>
                      <wp:positionH relativeFrom="column">
                        <wp:posOffset>2748915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9525" t="5715" r="9525" b="11430"/>
                      <wp:wrapNone/>
                      <wp:docPr id="116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6.45pt,12.5pt" to="216.4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2B7472CD" wp14:editId="2D64F9EA">
                      <wp:simplePos x="0" y="0"/>
                      <wp:positionH relativeFrom="column">
                        <wp:posOffset>5741670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11430" t="5715" r="7620" b="11430"/>
                      <wp:wrapNone/>
                      <wp:docPr id="115" name="Lin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2.1pt,12.5pt" to="452.1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15D45EE0" wp14:editId="0F487B30">
                      <wp:simplePos x="0" y="0"/>
                      <wp:positionH relativeFrom="column">
                        <wp:posOffset>5149215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9525" t="5715" r="9525" b="11430"/>
                      <wp:wrapNone/>
                      <wp:docPr id="114" name="Lin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5.45pt,12.5pt" to="405.4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6AAAA2AC" wp14:editId="2F2F9034">
                      <wp:simplePos x="0" y="0"/>
                      <wp:positionH relativeFrom="column">
                        <wp:posOffset>4206240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9525" t="5715" r="9525" b="11430"/>
                      <wp:wrapNone/>
                      <wp:docPr id="113" name="Lin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1.2pt,12.5pt" to="331.2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4EBBEE0F" wp14:editId="1AA8A71E">
                      <wp:simplePos x="0" y="0"/>
                      <wp:positionH relativeFrom="column">
                        <wp:posOffset>4206240</wp:posOffset>
                      </wp:positionH>
                      <wp:positionV relativeFrom="paragraph">
                        <wp:posOffset>158750</wp:posOffset>
                      </wp:positionV>
                      <wp:extent cx="1535430" cy="0"/>
                      <wp:effectExtent l="9525" t="5715" r="7620" b="13335"/>
                      <wp:wrapNone/>
                      <wp:docPr id="112" name="Lin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354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1.2pt,12.5pt" to="452.1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p+P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531FF26E" wp14:editId="0BA43936">
                      <wp:simplePos x="0" y="0"/>
                      <wp:positionH relativeFrom="column">
                        <wp:posOffset>3592830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5715" t="5715" r="13335" b="11430"/>
                      <wp:wrapNone/>
                      <wp:docPr id="111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2.9pt,12.5pt" to="282.9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36337887" wp14:editId="6FA39773">
                      <wp:simplePos x="0" y="0"/>
                      <wp:positionH relativeFrom="column">
                        <wp:posOffset>2221230</wp:posOffset>
                      </wp:positionH>
                      <wp:positionV relativeFrom="paragraph">
                        <wp:posOffset>158750</wp:posOffset>
                      </wp:positionV>
                      <wp:extent cx="1371600" cy="0"/>
                      <wp:effectExtent l="5715" t="5715" r="13335" b="13335"/>
                      <wp:wrapNone/>
                      <wp:docPr id="110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1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4.9pt,12.5pt" to="282.9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71F610C2" wp14:editId="07EDD798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9525" t="5715" r="9525" b="11430"/>
                      <wp:wrapNone/>
                      <wp:docPr id="109" name="Lin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2.5pt" to="42.4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4A749219" wp14:editId="7515A58A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158750</wp:posOffset>
                      </wp:positionV>
                      <wp:extent cx="0" cy="182880"/>
                      <wp:effectExtent l="13335" t="5715" r="5715" b="11430"/>
                      <wp:wrapNone/>
                      <wp:docPr id="108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25pt,12.5pt" to="107.25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" o:allowincell="f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5A7CA4E1" wp14:editId="7ACE2E6A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158750</wp:posOffset>
                      </wp:positionV>
                      <wp:extent cx="822960" cy="0"/>
                      <wp:effectExtent l="9525" t="5715" r="5715" b="13335"/>
                      <wp:wrapNone/>
                      <wp:docPr id="107" name="Lin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2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2.5pt" to="107.2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nZmEwIAACo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" o:allowincell="f"/>
                  </w:pict>
                </mc:Fallback>
              </mc:AlternateContent>
            </w:r>
          </w:p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52D7A12D" wp14:editId="354F212D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40005</wp:posOffset>
                      </wp:positionV>
                      <wp:extent cx="0" cy="0"/>
                      <wp:effectExtent l="9525" t="10795" r="9525" b="8255"/>
                      <wp:wrapNone/>
                      <wp:docPr id="106" name="Lin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5pt,3.15pt" to="58.9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" o:allowincell="f"/>
                  </w:pict>
                </mc:Fallback>
              </mc:AlternateConten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7B88F6B" wp14:editId="3E62CE11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33655</wp:posOffset>
                      </wp:positionV>
                      <wp:extent cx="0" cy="167640"/>
                      <wp:effectExtent l="9525" t="10795" r="9525" b="12065"/>
                      <wp:wrapNone/>
                      <wp:docPr id="105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676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0" o:spid="_x0000_s1026" type="#_x0000_t32" style="position:absolute;margin-left:57.65pt;margin-top:2.65pt;width:0;height:13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nkXIAIAAD0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"/>
                  </w:pict>
                </mc:Fallback>
              </mc:AlternateContent>
            </w:r>
            <w:r w:rsidRPr="005964E1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F8845FA" wp14:editId="59F185EC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152400</wp:posOffset>
                      </wp:positionV>
                      <wp:extent cx="0" cy="182880"/>
                      <wp:effectExtent l="5715" t="5715" r="13335" b="11430"/>
                      <wp:wrapNone/>
                      <wp:docPr id="104" name="AutoShap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28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2" o:spid="_x0000_s1026" type="#_x0000_t32" style="position:absolute;margin-left:16.1pt;margin-top:12pt;width:0;height:14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"/>
                  </w:pict>
                </mc:Fallback>
              </mc:AlternateContent>
            </w:r>
          </w:p>
        </w:tc>
        <w:tc>
          <w:tcPr>
            <w:tcW w:w="5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964E1" w:rsidRPr="005964E1" w:rsidRDefault="005964E1" w:rsidP="00BD3E9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64E1" w:rsidRPr="005964E1" w:rsidTr="00BD3E90">
        <w:trPr>
          <w:cantSplit/>
          <w:trHeight w:val="2612"/>
        </w:trPr>
        <w:tc>
          <w:tcPr>
            <w:tcW w:w="851" w:type="dxa"/>
            <w:gridSpan w:val="2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Провести опрос и анкетирование покупателей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Внедрить  в производство новый товар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  <w:gridSpan w:val="2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Провести конкурсы и лотереи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Организовать проведение распродаж и скидок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Оказание дополнительных услу</w:t>
            </w:r>
            <w:proofErr w:type="gramStart"/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г(</w:t>
            </w:r>
            <w:proofErr w:type="gramEnd"/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швейные услуги)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5964E1" w:rsidRPr="005964E1" w:rsidRDefault="005964E1" w:rsidP="00BD3E9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Установить постеры в витринах</w:t>
            </w:r>
          </w:p>
        </w:tc>
        <w:tc>
          <w:tcPr>
            <w:tcW w:w="283" w:type="dxa"/>
            <w:tcBorders>
              <w:top w:val="nil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tcBorders>
              <w:top w:val="nil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Сделать телевизионную рекламу</w:t>
            </w:r>
          </w:p>
        </w:tc>
        <w:tc>
          <w:tcPr>
            <w:tcW w:w="236" w:type="dxa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</w:tcBorders>
            <w:textDirection w:val="btLr"/>
          </w:tcPr>
          <w:p w:rsidR="005964E1" w:rsidRPr="005964E1" w:rsidRDefault="005964E1" w:rsidP="00BD3E90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5964E1">
              <w:rPr>
                <w:rFonts w:ascii="Times New Roman" w:hAnsi="Times New Roman" w:cs="Times New Roman"/>
                <w:sz w:val="20"/>
                <w:szCs w:val="20"/>
              </w:rPr>
              <w:t>Осуществить рекламный показ мод</w:t>
            </w:r>
          </w:p>
        </w:tc>
      </w:tr>
    </w:tbl>
    <w:p w:rsidR="005964E1" w:rsidRPr="005964E1" w:rsidRDefault="005964E1" w:rsidP="005964E1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64E1" w:rsidRPr="005964E1" w:rsidRDefault="005964E1" w:rsidP="005964E1">
      <w:pPr>
        <w:spacing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64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5.6. Морфологические методы</w:t>
      </w:r>
    </w:p>
    <w:p w:rsidR="005964E1" w:rsidRPr="005964E1" w:rsidRDefault="005964E1" w:rsidP="005964E1">
      <w:pPr>
        <w:tabs>
          <w:tab w:val="left" w:pos="41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</w:rPr>
        <w:t xml:space="preserve">      </w:t>
      </w:r>
      <w:r w:rsidRPr="005964E1">
        <w:rPr>
          <w:rFonts w:ascii="Times New Roman" w:hAnsi="Times New Roman" w:cs="Times New Roman"/>
          <w:sz w:val="24"/>
          <w:szCs w:val="24"/>
        </w:rPr>
        <w:t xml:space="preserve">Суть метода состоит в том, что в системе выделяют несколько характерных  (структурных или функциональных признаков).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Каждый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из них может характеризовать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какой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– то параметр или характеристику системы, от которых зависит решение проблемы. По каждому выделенному признаку составляют список его различных вариантов-альтернатив. Признаки с альтернативами располагают в таблицу - «морфологический ящик». Перебирая всевозможные сочетания этих альтернатив, можно выявить  новые    варианты решения.  Модификации морфологического метода – матричные методы.   </w:t>
      </w:r>
      <w:r w:rsidRPr="005964E1">
        <w:rPr>
          <w:rFonts w:ascii="Times New Roman" w:hAnsi="Times New Roman" w:cs="Times New Roman"/>
          <w:sz w:val="24"/>
          <w:szCs w:val="24"/>
        </w:rPr>
        <w:lastRenderedPageBreak/>
        <w:t>Тезаурусный подхо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изучение системы снизу, т.е. не определение цели, а перечисление элементов и связей - морфологический.</w:t>
      </w:r>
    </w:p>
    <w:p w:rsidR="005964E1" w:rsidRPr="005964E1" w:rsidRDefault="005964E1" w:rsidP="005964E1">
      <w:pPr>
        <w:pStyle w:val="a9"/>
        <w:spacing w:before="0" w:beforeAutospacing="0" w:after="0" w:afterAutospacing="0" w:line="276" w:lineRule="auto"/>
        <w:jc w:val="both"/>
        <w:rPr>
          <w:rFonts w:ascii="Times New Roman" w:hAnsi="Times New Roman"/>
          <w:sz w:val="24"/>
          <w:szCs w:val="24"/>
        </w:rPr>
      </w:pPr>
      <w:r w:rsidRPr="005964E1">
        <w:rPr>
          <w:rFonts w:ascii="Times New Roman" w:hAnsi="Times New Roman"/>
          <w:sz w:val="24"/>
          <w:szCs w:val="24"/>
        </w:rPr>
        <w:t xml:space="preserve">Морфологический анализ эффективный способ решения системных задач требующих нетрадиционного, оригинального решения. Идеи современного морфологического анализа были впервые опробованы монахом </w:t>
      </w:r>
      <w:proofErr w:type="spellStart"/>
      <w:r w:rsidRPr="005964E1">
        <w:rPr>
          <w:rFonts w:ascii="Times New Roman" w:hAnsi="Times New Roman"/>
          <w:sz w:val="24"/>
          <w:szCs w:val="24"/>
        </w:rPr>
        <w:t>Раймондом</w:t>
      </w:r>
      <w:proofErr w:type="spellEnd"/>
      <w:r w:rsidRPr="005964E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964E1">
        <w:rPr>
          <w:rFonts w:ascii="Times New Roman" w:hAnsi="Times New Roman"/>
          <w:sz w:val="24"/>
          <w:szCs w:val="24"/>
        </w:rPr>
        <w:t>Лулием</w:t>
      </w:r>
      <w:proofErr w:type="spellEnd"/>
      <w:r w:rsidRPr="005964E1">
        <w:rPr>
          <w:rFonts w:ascii="Times New Roman" w:hAnsi="Times New Roman"/>
          <w:sz w:val="24"/>
          <w:szCs w:val="24"/>
        </w:rPr>
        <w:t xml:space="preserve"> (примерно 1235 - </w:t>
      </w:r>
      <w:smartTag w:uri="urn:schemas-microsoft-com:office:smarttags" w:element="metricconverter">
        <w:smartTagPr>
          <w:attr w:name="ProductID" w:val="1316 г"/>
        </w:smartTagPr>
        <w:r w:rsidRPr="005964E1">
          <w:rPr>
            <w:rFonts w:ascii="Times New Roman" w:hAnsi="Times New Roman"/>
            <w:sz w:val="24"/>
            <w:szCs w:val="24"/>
          </w:rPr>
          <w:t xml:space="preserve">1316 </w:t>
        </w:r>
        <w:proofErr w:type="spellStart"/>
        <w:r w:rsidRPr="005964E1">
          <w:rPr>
            <w:rFonts w:ascii="Times New Roman" w:hAnsi="Times New Roman"/>
            <w:sz w:val="24"/>
            <w:szCs w:val="24"/>
          </w:rPr>
          <w:t>г</w:t>
        </w:r>
      </w:smartTag>
      <w:r w:rsidRPr="005964E1">
        <w:rPr>
          <w:rFonts w:ascii="Times New Roman" w:hAnsi="Times New Roman"/>
          <w:sz w:val="24"/>
          <w:szCs w:val="24"/>
        </w:rPr>
        <w:t>.</w:t>
      </w:r>
      <w:proofErr w:type="gramStart"/>
      <w:r w:rsidRPr="005964E1">
        <w:rPr>
          <w:rFonts w:ascii="Times New Roman" w:hAnsi="Times New Roman"/>
          <w:sz w:val="24"/>
          <w:szCs w:val="24"/>
        </w:rPr>
        <w:t>г</w:t>
      </w:r>
      <w:proofErr w:type="spellEnd"/>
      <w:proofErr w:type="gramEnd"/>
      <w:r w:rsidRPr="005964E1">
        <w:rPr>
          <w:rFonts w:ascii="Times New Roman" w:hAnsi="Times New Roman"/>
          <w:sz w:val="24"/>
          <w:szCs w:val="24"/>
        </w:rPr>
        <w:t xml:space="preserve">.). Вторую жизнь методу дал известный швейцарский астрофизик, работавший в США в середине XX века  </w:t>
      </w:r>
      <w:hyperlink r:id="rId8" w:tooltip="Цвикки, Фриц" w:history="1">
        <w:r w:rsidRPr="005964E1">
          <w:rPr>
            <w:rStyle w:val="aa"/>
            <w:rFonts w:ascii="Times New Roman" w:hAnsi="Times New Roman"/>
            <w:i/>
            <w:sz w:val="24"/>
            <w:szCs w:val="24"/>
          </w:rPr>
          <w:t xml:space="preserve">Фриц </w:t>
        </w:r>
        <w:proofErr w:type="spellStart"/>
        <w:r w:rsidRPr="005964E1">
          <w:rPr>
            <w:rStyle w:val="aa"/>
            <w:rFonts w:ascii="Times New Roman" w:hAnsi="Times New Roman"/>
            <w:i/>
            <w:sz w:val="24"/>
            <w:szCs w:val="24"/>
          </w:rPr>
          <w:t>Цвикки</w:t>
        </w:r>
        <w:proofErr w:type="spellEnd"/>
      </w:hyperlink>
      <w:r w:rsidRPr="005964E1">
        <w:rPr>
          <w:rFonts w:ascii="Times New Roman" w:hAnsi="Times New Roman"/>
          <w:sz w:val="24"/>
          <w:szCs w:val="24"/>
        </w:rPr>
        <w:t xml:space="preserve">. Используя свой метод </w:t>
      </w:r>
      <w:proofErr w:type="spellStart"/>
      <w:r w:rsidRPr="005964E1">
        <w:rPr>
          <w:rFonts w:ascii="Times New Roman" w:hAnsi="Times New Roman"/>
          <w:sz w:val="24"/>
          <w:szCs w:val="24"/>
        </w:rPr>
        <w:t>Ф.Цвикки</w:t>
      </w:r>
      <w:proofErr w:type="spellEnd"/>
      <w:r w:rsidRPr="005964E1">
        <w:rPr>
          <w:rFonts w:ascii="Times New Roman" w:hAnsi="Times New Roman"/>
          <w:sz w:val="24"/>
          <w:szCs w:val="24"/>
        </w:rPr>
        <w:t xml:space="preserve">, смог генерировать внушительное количество оригинальных решений для задач ракетостроения. Название метода «морфологический» частенько заменяют термином «метод Цвики».   Сейчас морфологический анализ широко применяется в различных областях человеческой деятельности. Развитие метода сформировало отдельное его направление – Теорию Решения Изобретательских Задач (ТРИЗ </w:t>
      </w:r>
      <w:hyperlink r:id="rId9" w:tgtFrame="_new" w:history="1">
        <w:r w:rsidRPr="005964E1">
          <w:rPr>
            <w:rStyle w:val="aa"/>
            <w:rFonts w:ascii="Times New Roman" w:hAnsi="Times New Roman"/>
            <w:sz w:val="24"/>
            <w:szCs w:val="24"/>
          </w:rPr>
          <w:t xml:space="preserve">Г.С. </w:t>
        </w:r>
        <w:proofErr w:type="spellStart"/>
        <w:r w:rsidRPr="005964E1">
          <w:rPr>
            <w:rStyle w:val="aa"/>
            <w:rFonts w:ascii="Times New Roman" w:hAnsi="Times New Roman"/>
            <w:sz w:val="24"/>
            <w:szCs w:val="24"/>
          </w:rPr>
          <w:t>Альтшуллера</w:t>
        </w:r>
        <w:proofErr w:type="spellEnd"/>
      </w:hyperlink>
      <w:r w:rsidRPr="005964E1">
        <w:rPr>
          <w:rFonts w:ascii="Times New Roman" w:hAnsi="Times New Roman"/>
          <w:sz w:val="24"/>
          <w:szCs w:val="24"/>
        </w:rPr>
        <w:t>).</w:t>
      </w:r>
    </w:p>
    <w:p w:rsidR="005964E1" w:rsidRPr="005964E1" w:rsidRDefault="005964E1" w:rsidP="005964E1">
      <w:pPr>
        <w:pStyle w:val="a9"/>
        <w:spacing w:before="0" w:beforeAutospacing="0" w:after="0" w:afterAutospacing="0" w:line="276" w:lineRule="auto"/>
        <w:jc w:val="both"/>
        <w:rPr>
          <w:rFonts w:ascii="Times New Roman" w:hAnsi="Times New Roman"/>
          <w:sz w:val="24"/>
          <w:szCs w:val="24"/>
        </w:rPr>
      </w:pPr>
      <w:r w:rsidRPr="005964E1">
        <w:rPr>
          <w:rFonts w:ascii="Times New Roman" w:hAnsi="Times New Roman"/>
          <w:sz w:val="24"/>
          <w:szCs w:val="24"/>
        </w:rPr>
        <w:t xml:space="preserve">Основной идеей морфологического анализа является упорядочение процесса выдвижения и рассмотрения различных вариантов решения задачи. Расчет строится на том, что в поле зрения могут попасть варианты, которые ранее не рассматривались. Принцип морфологического анализа легко реализуется с помощью компьютерных средств. </w:t>
      </w:r>
    </w:p>
    <w:p w:rsidR="005964E1" w:rsidRPr="005964E1" w:rsidRDefault="005964E1" w:rsidP="005964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Морфологический анализ основан следующих последовательных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действиях-шагах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формулируется проблема;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выделяются все ключевые элементы системы;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определяется как можно большее число варианты решения;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занесение вариантов в таблицу;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оценивание всех вариантов и их комбинирование;</w:t>
      </w:r>
    </w:p>
    <w:p w:rsidR="005964E1" w:rsidRPr="005964E1" w:rsidRDefault="005964E1" w:rsidP="005964E1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выбор наиболее оптимального решения.</w:t>
      </w:r>
    </w:p>
    <w:p w:rsidR="005964E1" w:rsidRPr="005964E1" w:rsidRDefault="005964E1" w:rsidP="005964E1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t>Таблица для анализа вариантов и выбора оптимального приведена ниже.</w:t>
      </w:r>
    </w:p>
    <w:p w:rsidR="005964E1" w:rsidRPr="005964E1" w:rsidRDefault="005964E1" w:rsidP="005964E1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br/>
        <w:t>Таблица морфологического анализа для попарного сочетания вариантов</w:t>
      </w:r>
    </w:p>
    <w:tbl>
      <w:tblPr>
        <w:tblW w:w="5000" w:type="pct"/>
        <w:tblCellSpacing w:w="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958"/>
        <w:gridCol w:w="1922"/>
        <w:gridCol w:w="1922"/>
        <w:gridCol w:w="1922"/>
        <w:gridCol w:w="1959"/>
      </w:tblGrid>
      <w:tr w:rsidR="005964E1" w:rsidRPr="005964E1" w:rsidTr="00BD3E90">
        <w:trPr>
          <w:tblCellSpacing w:w="37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Вариант3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</w:p>
        </w:tc>
      </w:tr>
      <w:tr w:rsidR="005964E1" w:rsidRPr="005964E1" w:rsidTr="00BD3E90">
        <w:trPr>
          <w:tblCellSpacing w:w="37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964E1" w:rsidRPr="005964E1" w:rsidTr="00BD3E90">
        <w:trPr>
          <w:tblCellSpacing w:w="37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964E1" w:rsidRPr="005964E1" w:rsidTr="00BD3E90">
        <w:trPr>
          <w:tblCellSpacing w:w="37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Вариант3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5964E1" w:rsidRPr="005964E1" w:rsidTr="00BD3E90">
        <w:trPr>
          <w:tblCellSpacing w:w="37" w:type="dxa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Вариант</w:t>
            </w:r>
            <w:proofErr w:type="gramStart"/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964E1" w:rsidRPr="005964E1" w:rsidRDefault="005964E1" w:rsidP="00BD3E9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4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5964E1" w:rsidRPr="005964E1" w:rsidRDefault="005964E1" w:rsidP="005964E1">
      <w:pPr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964E1">
        <w:rPr>
          <w:rFonts w:ascii="Times New Roman" w:hAnsi="Times New Roman" w:cs="Times New Roman"/>
          <w:sz w:val="24"/>
          <w:szCs w:val="24"/>
        </w:rPr>
        <w:t xml:space="preserve">Принцип морфологического анализа рационален для достаточно простых систем – рекламы, дизайна и т.д. Для объектов имеющих большое количество элементов и множество вариантов, таблица становится громоздкой и метод становится трудоемким. </w:t>
      </w:r>
    </w:p>
    <w:p w:rsidR="005964E1" w:rsidRPr="005964E1" w:rsidRDefault="005964E1" w:rsidP="005964E1">
      <w:pPr>
        <w:pStyle w:val="a7"/>
        <w:jc w:val="both"/>
        <w:rPr>
          <w:sz w:val="24"/>
          <w:szCs w:val="24"/>
        </w:rPr>
      </w:pPr>
      <w:r w:rsidRPr="005964E1">
        <w:rPr>
          <w:sz w:val="24"/>
          <w:szCs w:val="24"/>
        </w:rPr>
        <w:t>Основными преимуществами морфологического анализа считаются:</w:t>
      </w:r>
    </w:p>
    <w:p w:rsidR="005964E1" w:rsidRPr="005964E1" w:rsidRDefault="005964E1" w:rsidP="005964E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равноценность всех элементов анализируемого объекта;</w:t>
      </w:r>
    </w:p>
    <w:p w:rsidR="005964E1" w:rsidRPr="005964E1" w:rsidRDefault="005964E1" w:rsidP="005964E1">
      <w:pPr>
        <w:pStyle w:val="a7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5964E1">
        <w:rPr>
          <w:sz w:val="24"/>
          <w:szCs w:val="24"/>
        </w:rPr>
        <w:lastRenderedPageBreak/>
        <w:t>максимальная четкость формулировки поставленной задачи;</w:t>
      </w:r>
    </w:p>
    <w:p w:rsidR="005964E1" w:rsidRPr="005964E1" w:rsidRDefault="005964E1" w:rsidP="005964E1">
      <w:pPr>
        <w:pStyle w:val="a7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5964E1">
        <w:rPr>
          <w:sz w:val="24"/>
          <w:szCs w:val="24"/>
        </w:rPr>
        <w:t>снятие ограничений в анализе элементов исследуемого объекта;</w:t>
      </w:r>
    </w:p>
    <w:p w:rsidR="005964E1" w:rsidRPr="005964E1" w:rsidRDefault="005964E1" w:rsidP="005964E1">
      <w:pPr>
        <w:pStyle w:val="a7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5964E1">
        <w:rPr>
          <w:sz w:val="24"/>
          <w:szCs w:val="24"/>
        </w:rPr>
        <w:t>возможность получения новых и/или развития уже имеющихся идей.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>Основные схемы морфологического анализа: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- </w:t>
      </w:r>
      <w:r w:rsidRPr="005964E1">
        <w:rPr>
          <w:rFonts w:ascii="Times New Roman" w:hAnsi="Times New Roman" w:cs="Times New Roman"/>
          <w:i/>
          <w:sz w:val="24"/>
          <w:szCs w:val="24"/>
        </w:rPr>
        <w:t>метод  выделения опорных элементов</w:t>
      </w:r>
      <w:r w:rsidRPr="005964E1">
        <w:rPr>
          <w:rFonts w:ascii="Times New Roman" w:hAnsi="Times New Roman" w:cs="Times New Roman"/>
          <w:sz w:val="24"/>
          <w:szCs w:val="24"/>
        </w:rPr>
        <w:t xml:space="preserve"> исследуемой системы и работа с комбинациями вариантов решения;</w:t>
      </w:r>
    </w:p>
    <w:p w:rsidR="005964E1" w:rsidRPr="005964E1" w:rsidRDefault="005964E1" w:rsidP="005964E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- </w:t>
      </w:r>
      <w:r w:rsidRPr="005964E1">
        <w:rPr>
          <w:rFonts w:ascii="Times New Roman" w:hAnsi="Times New Roman" w:cs="Times New Roman"/>
          <w:i/>
          <w:sz w:val="24"/>
          <w:szCs w:val="24"/>
        </w:rPr>
        <w:t>метод отрицания и конструирования</w:t>
      </w:r>
      <w:r w:rsidRPr="005964E1">
        <w:rPr>
          <w:rFonts w:ascii="Times New Roman" w:hAnsi="Times New Roman" w:cs="Times New Roman"/>
          <w:sz w:val="24"/>
          <w:szCs w:val="24"/>
        </w:rPr>
        <w:t xml:space="preserve">. В основе этого метода морфологического анализа - замена сформулированных идей на </w:t>
      </w:r>
      <w:proofErr w:type="gramStart"/>
      <w:r w:rsidRPr="005964E1">
        <w:rPr>
          <w:rFonts w:ascii="Times New Roman" w:hAnsi="Times New Roman" w:cs="Times New Roman"/>
          <w:sz w:val="24"/>
          <w:szCs w:val="24"/>
        </w:rPr>
        <w:t>противоположные</w:t>
      </w:r>
      <w:proofErr w:type="gramEnd"/>
      <w:r w:rsidRPr="005964E1">
        <w:rPr>
          <w:rFonts w:ascii="Times New Roman" w:hAnsi="Times New Roman" w:cs="Times New Roman"/>
          <w:sz w:val="24"/>
          <w:szCs w:val="24"/>
        </w:rPr>
        <w:t xml:space="preserve"> и анализ несоответствий;</w:t>
      </w:r>
    </w:p>
    <w:p w:rsidR="005964E1" w:rsidRPr="005964E1" w:rsidRDefault="005964E1" w:rsidP="005964E1">
      <w:pPr>
        <w:jc w:val="both"/>
        <w:rPr>
          <w:rFonts w:ascii="Times New Roman" w:hAnsi="Times New Roman" w:cs="Times New Roman"/>
          <w:sz w:val="24"/>
          <w:szCs w:val="24"/>
        </w:rPr>
      </w:pPr>
      <w:r w:rsidRPr="005964E1">
        <w:rPr>
          <w:rFonts w:ascii="Times New Roman" w:hAnsi="Times New Roman" w:cs="Times New Roman"/>
          <w:sz w:val="24"/>
          <w:szCs w:val="24"/>
        </w:rPr>
        <w:t xml:space="preserve">- </w:t>
      </w:r>
      <w:r w:rsidRPr="005964E1">
        <w:rPr>
          <w:rFonts w:ascii="Times New Roman" w:hAnsi="Times New Roman" w:cs="Times New Roman"/>
          <w:i/>
          <w:sz w:val="24"/>
          <w:szCs w:val="24"/>
        </w:rPr>
        <w:t>метод морфологического ящика</w:t>
      </w:r>
      <w:r w:rsidRPr="005964E1">
        <w:rPr>
          <w:rFonts w:ascii="Times New Roman" w:hAnsi="Times New Roman" w:cs="Times New Roman"/>
          <w:sz w:val="24"/>
          <w:szCs w:val="24"/>
        </w:rPr>
        <w:t xml:space="preserve"> (наиболее приемлем для больших и сложных объектов). Состоит в определении всех возможных параметров решения задачи, формирования матрицы и  анализ различных сочетаний до выбора наилучшего варианта сочетания. </w:t>
      </w:r>
    </w:p>
    <w:bookmarkEnd w:id="0"/>
    <w:p w:rsidR="00DF0B4D" w:rsidRPr="005964E1" w:rsidRDefault="00DF0B4D">
      <w:pPr>
        <w:rPr>
          <w:rFonts w:ascii="Times New Roman" w:hAnsi="Times New Roman" w:cs="Times New Roman"/>
        </w:rPr>
      </w:pPr>
    </w:p>
    <w:sectPr w:rsidR="00DF0B4D" w:rsidRPr="005964E1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4E1" w:rsidRDefault="005964E1" w:rsidP="005964E1">
      <w:pPr>
        <w:spacing w:after="0" w:line="240" w:lineRule="auto"/>
      </w:pPr>
      <w:r>
        <w:separator/>
      </w:r>
    </w:p>
  </w:endnote>
  <w:endnote w:type="continuationSeparator" w:id="0">
    <w:p w:rsidR="005964E1" w:rsidRDefault="005964E1" w:rsidP="00596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4E1" w:rsidRDefault="005964E1" w:rsidP="005964E1">
      <w:pPr>
        <w:spacing w:after="0" w:line="240" w:lineRule="auto"/>
      </w:pPr>
      <w:r>
        <w:separator/>
      </w:r>
    </w:p>
  </w:footnote>
  <w:footnote w:type="continuationSeparator" w:id="0">
    <w:p w:rsidR="005964E1" w:rsidRDefault="005964E1" w:rsidP="00596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0763439"/>
      <w:docPartObj>
        <w:docPartGallery w:val="Page Numbers (Top of Page)"/>
        <w:docPartUnique/>
      </w:docPartObj>
    </w:sdtPr>
    <w:sdtContent>
      <w:p w:rsidR="005964E1" w:rsidRDefault="005964E1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5964E1" w:rsidRDefault="005964E1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184944"/>
    <w:lvl w:ilvl="0">
      <w:numFmt w:val="decimal"/>
      <w:lvlText w:val="*"/>
      <w:lvlJc w:val="left"/>
    </w:lvl>
  </w:abstractNum>
  <w:abstractNum w:abstractNumId="1">
    <w:nsid w:val="17CB00A1"/>
    <w:multiLevelType w:val="hybridMultilevel"/>
    <w:tmpl w:val="9484FF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C360D4A"/>
    <w:multiLevelType w:val="hybridMultilevel"/>
    <w:tmpl w:val="2A6CF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B5C1E"/>
    <w:multiLevelType w:val="hybridMultilevel"/>
    <w:tmpl w:val="AA0AAD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2497FAC"/>
    <w:multiLevelType w:val="multilevel"/>
    <w:tmpl w:val="623E6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73091"/>
    <w:multiLevelType w:val="hybridMultilevel"/>
    <w:tmpl w:val="36B4196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6A53BDB"/>
    <w:multiLevelType w:val="hybridMultilevel"/>
    <w:tmpl w:val="0DA49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F755DF"/>
    <w:multiLevelType w:val="hybridMultilevel"/>
    <w:tmpl w:val="1EE8271E"/>
    <w:lvl w:ilvl="0" w:tplc="04190019">
      <w:start w:val="1"/>
      <w:numFmt w:val="lowerLetter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2CB4695"/>
    <w:multiLevelType w:val="multilevel"/>
    <w:tmpl w:val="E342DB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38FE3371"/>
    <w:multiLevelType w:val="hybridMultilevel"/>
    <w:tmpl w:val="79867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333913"/>
    <w:multiLevelType w:val="hybridMultilevel"/>
    <w:tmpl w:val="DE6A1D68"/>
    <w:lvl w:ilvl="0" w:tplc="CF184944">
      <w:numFmt w:val="bullet"/>
      <w:lvlText w:val="•"/>
      <w:legacy w:legacy="1" w:legacySpace="0" w:legacyIndent="38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11C"/>
    <w:multiLevelType w:val="hybridMultilevel"/>
    <w:tmpl w:val="166C7268"/>
    <w:lvl w:ilvl="0" w:tplc="04190011">
      <w:start w:val="1"/>
      <w:numFmt w:val="decimal"/>
      <w:lvlText w:val="%1)"/>
      <w:lvlJc w:val="left"/>
      <w:pPr>
        <w:ind w:left="1305" w:hanging="360"/>
      </w:pPr>
    </w:lvl>
    <w:lvl w:ilvl="1" w:tplc="04190019" w:tentative="1">
      <w:start w:val="1"/>
      <w:numFmt w:val="lowerLetter"/>
      <w:lvlText w:val="%2."/>
      <w:lvlJc w:val="left"/>
      <w:pPr>
        <w:ind w:left="2025" w:hanging="360"/>
      </w:pPr>
    </w:lvl>
    <w:lvl w:ilvl="2" w:tplc="0419001B" w:tentative="1">
      <w:start w:val="1"/>
      <w:numFmt w:val="lowerRoman"/>
      <w:lvlText w:val="%3."/>
      <w:lvlJc w:val="right"/>
      <w:pPr>
        <w:ind w:left="2745" w:hanging="180"/>
      </w:pPr>
    </w:lvl>
    <w:lvl w:ilvl="3" w:tplc="0419000F" w:tentative="1">
      <w:start w:val="1"/>
      <w:numFmt w:val="decimal"/>
      <w:lvlText w:val="%4."/>
      <w:lvlJc w:val="left"/>
      <w:pPr>
        <w:ind w:left="3465" w:hanging="360"/>
      </w:pPr>
    </w:lvl>
    <w:lvl w:ilvl="4" w:tplc="04190019" w:tentative="1">
      <w:start w:val="1"/>
      <w:numFmt w:val="lowerLetter"/>
      <w:lvlText w:val="%5."/>
      <w:lvlJc w:val="left"/>
      <w:pPr>
        <w:ind w:left="4185" w:hanging="360"/>
      </w:pPr>
    </w:lvl>
    <w:lvl w:ilvl="5" w:tplc="0419001B" w:tentative="1">
      <w:start w:val="1"/>
      <w:numFmt w:val="lowerRoman"/>
      <w:lvlText w:val="%6."/>
      <w:lvlJc w:val="right"/>
      <w:pPr>
        <w:ind w:left="4905" w:hanging="180"/>
      </w:pPr>
    </w:lvl>
    <w:lvl w:ilvl="6" w:tplc="0419000F" w:tentative="1">
      <w:start w:val="1"/>
      <w:numFmt w:val="decimal"/>
      <w:lvlText w:val="%7."/>
      <w:lvlJc w:val="left"/>
      <w:pPr>
        <w:ind w:left="5625" w:hanging="360"/>
      </w:pPr>
    </w:lvl>
    <w:lvl w:ilvl="7" w:tplc="04190019" w:tentative="1">
      <w:start w:val="1"/>
      <w:numFmt w:val="lowerLetter"/>
      <w:lvlText w:val="%8."/>
      <w:lvlJc w:val="left"/>
      <w:pPr>
        <w:ind w:left="6345" w:hanging="360"/>
      </w:pPr>
    </w:lvl>
    <w:lvl w:ilvl="8" w:tplc="041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2">
    <w:nsid w:val="42493531"/>
    <w:multiLevelType w:val="hybridMultilevel"/>
    <w:tmpl w:val="D43E0FA8"/>
    <w:lvl w:ilvl="0" w:tplc="CF184944">
      <w:start w:val="65535"/>
      <w:numFmt w:val="bullet"/>
      <w:lvlText w:val="□"/>
      <w:lvlJc w:val="left"/>
      <w:pPr>
        <w:ind w:left="355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13">
    <w:nsid w:val="4B071812"/>
    <w:multiLevelType w:val="hybridMultilevel"/>
    <w:tmpl w:val="37AC1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02496F"/>
    <w:multiLevelType w:val="hybridMultilevel"/>
    <w:tmpl w:val="F746CE4E"/>
    <w:lvl w:ilvl="0" w:tplc="CF184944">
      <w:start w:val="65535"/>
      <w:numFmt w:val="bullet"/>
      <w:lvlText w:val="□"/>
      <w:lvlJc w:val="left"/>
      <w:pPr>
        <w:ind w:left="355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15">
    <w:nsid w:val="504A7AAC"/>
    <w:multiLevelType w:val="hybridMultilevel"/>
    <w:tmpl w:val="B9068F98"/>
    <w:lvl w:ilvl="0" w:tplc="CF184944">
      <w:start w:val="65535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FB648F"/>
    <w:multiLevelType w:val="hybridMultilevel"/>
    <w:tmpl w:val="ACB2986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C05AC0"/>
    <w:multiLevelType w:val="hybridMultilevel"/>
    <w:tmpl w:val="294A41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BDA002E"/>
    <w:multiLevelType w:val="hybridMultilevel"/>
    <w:tmpl w:val="0CAC73A4"/>
    <w:lvl w:ilvl="0" w:tplc="04190001">
      <w:start w:val="1"/>
      <w:numFmt w:val="bullet"/>
      <w:lvlText w:val=""/>
      <w:lvlJc w:val="left"/>
      <w:pPr>
        <w:ind w:left="12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2" w:hanging="360"/>
      </w:pPr>
      <w:rPr>
        <w:rFonts w:ascii="Wingdings" w:hAnsi="Wingdings" w:hint="default"/>
      </w:rPr>
    </w:lvl>
  </w:abstractNum>
  <w:abstractNum w:abstractNumId="19">
    <w:nsid w:val="5F173159"/>
    <w:multiLevelType w:val="hybridMultilevel"/>
    <w:tmpl w:val="CFE4EE04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0">
    <w:nsid w:val="66AC2154"/>
    <w:multiLevelType w:val="hybridMultilevel"/>
    <w:tmpl w:val="C1CA1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C96144"/>
    <w:multiLevelType w:val="hybridMultilevel"/>
    <w:tmpl w:val="83107F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9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8"/>
  </w:num>
  <w:num w:numId="6">
    <w:abstractNumId w:val="11"/>
  </w:num>
  <w:num w:numId="7">
    <w:abstractNumId w:val="20"/>
  </w:num>
  <w:num w:numId="8">
    <w:abstractNumId w:val="9"/>
  </w:num>
  <w:num w:numId="9">
    <w:abstractNumId w:val="16"/>
  </w:num>
  <w:num w:numId="10">
    <w:abstractNumId w:val="10"/>
  </w:num>
  <w:num w:numId="11">
    <w:abstractNumId w:val="13"/>
  </w:num>
  <w:num w:numId="12">
    <w:abstractNumId w:val="3"/>
  </w:num>
  <w:num w:numId="13">
    <w:abstractNumId w:val="17"/>
  </w:num>
  <w:num w:numId="14">
    <w:abstractNumId w:val="5"/>
  </w:num>
  <w:num w:numId="15">
    <w:abstractNumId w:val="7"/>
  </w:num>
  <w:num w:numId="16">
    <w:abstractNumId w:val="2"/>
  </w:num>
  <w:num w:numId="17">
    <w:abstractNumId w:val="6"/>
  </w:num>
  <w:num w:numId="18">
    <w:abstractNumId w:val="0"/>
    <w:lvlOverride w:ilvl="0">
      <w:lvl w:ilvl="0">
        <w:start w:val="65535"/>
        <w:numFmt w:val="bullet"/>
        <w:lvlText w:val="□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2"/>
  </w:num>
  <w:num w:numId="22">
    <w:abstractNumId w:val="14"/>
  </w:num>
  <w:num w:numId="23">
    <w:abstractNumId w:val="19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4E1"/>
    <w:rsid w:val="005964E1"/>
    <w:rsid w:val="0085714C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4E1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64E1"/>
    <w:pPr>
      <w:ind w:left="720"/>
      <w:contextualSpacing/>
    </w:pPr>
  </w:style>
  <w:style w:type="table" w:styleId="a4">
    <w:name w:val="Table Grid"/>
    <w:basedOn w:val="a1"/>
    <w:uiPriority w:val="59"/>
    <w:rsid w:val="005964E1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5964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5964E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5964E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азвание Знак"/>
    <w:basedOn w:val="a0"/>
    <w:link w:val="a7"/>
    <w:rsid w:val="005964E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Normal (Web)"/>
    <w:basedOn w:val="a"/>
    <w:uiPriority w:val="99"/>
    <w:rsid w:val="005964E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</w:style>
  <w:style w:type="character" w:styleId="aa">
    <w:name w:val="Hyperlink"/>
    <w:basedOn w:val="a0"/>
    <w:rsid w:val="005964E1"/>
    <w:rPr>
      <w:color w:val="212121"/>
      <w:u w:val="single"/>
    </w:rPr>
  </w:style>
  <w:style w:type="paragraph" w:styleId="ab">
    <w:name w:val="header"/>
    <w:basedOn w:val="a"/>
    <w:link w:val="ac"/>
    <w:uiPriority w:val="99"/>
    <w:unhideWhenUsed/>
    <w:rsid w:val="00596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964E1"/>
    <w:rPr>
      <w:rFonts w:eastAsiaTheme="minorEastAsia"/>
      <w:lang w:eastAsia="zh-TW"/>
    </w:rPr>
  </w:style>
  <w:style w:type="paragraph" w:styleId="ad">
    <w:name w:val="footer"/>
    <w:basedOn w:val="a"/>
    <w:link w:val="ae"/>
    <w:uiPriority w:val="99"/>
    <w:unhideWhenUsed/>
    <w:rsid w:val="00596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964E1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4E1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64E1"/>
    <w:pPr>
      <w:ind w:left="720"/>
      <w:contextualSpacing/>
    </w:pPr>
  </w:style>
  <w:style w:type="table" w:styleId="a4">
    <w:name w:val="Table Grid"/>
    <w:basedOn w:val="a1"/>
    <w:uiPriority w:val="59"/>
    <w:rsid w:val="005964E1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5964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5964E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5964E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азвание Знак"/>
    <w:basedOn w:val="a0"/>
    <w:link w:val="a7"/>
    <w:rsid w:val="005964E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Normal (Web)"/>
    <w:basedOn w:val="a"/>
    <w:uiPriority w:val="99"/>
    <w:rsid w:val="005964E1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</w:style>
  <w:style w:type="character" w:styleId="aa">
    <w:name w:val="Hyperlink"/>
    <w:basedOn w:val="a0"/>
    <w:rsid w:val="005964E1"/>
    <w:rPr>
      <w:color w:val="212121"/>
      <w:u w:val="single"/>
    </w:rPr>
  </w:style>
  <w:style w:type="paragraph" w:styleId="ab">
    <w:name w:val="header"/>
    <w:basedOn w:val="a"/>
    <w:link w:val="ac"/>
    <w:uiPriority w:val="99"/>
    <w:unhideWhenUsed/>
    <w:rsid w:val="00596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964E1"/>
    <w:rPr>
      <w:rFonts w:eastAsiaTheme="minorEastAsia"/>
      <w:lang w:eastAsia="zh-TW"/>
    </w:rPr>
  </w:style>
  <w:style w:type="paragraph" w:styleId="ad">
    <w:name w:val="footer"/>
    <w:basedOn w:val="a"/>
    <w:link w:val="ae"/>
    <w:uiPriority w:val="99"/>
    <w:unhideWhenUsed/>
    <w:rsid w:val="005964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964E1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6%D0%B2%D0%B8%D0%BA%D0%BA%D0%B8,_%D0%A4%D1%80%D0%B8%D1%8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triz-ri.ru/authors/altschuller_bio.as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4196</Words>
  <Characters>23921</Characters>
  <Application>Microsoft Office Word</Application>
  <DocSecurity>0</DocSecurity>
  <Lines>199</Lines>
  <Paragraphs>56</Paragraphs>
  <ScaleCrop>false</ScaleCrop>
  <Company/>
  <LinksUpToDate>false</LinksUpToDate>
  <CharactersWithSpaces>28061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2015-10-05T14:24:00Z</dcterms:created>
  <dcterms:modified xsi:type="dcterms:W3CDTF">2015-10-05T14:25:00Z</dcterms:modified>
</cp:coreProperties>
</file>